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rPr>
      </w:pPr>
      <w:r w:rsidDel="00000000" w:rsidR="00000000" w:rsidRPr="00000000">
        <w:rPr>
          <w:rtl w:val="0"/>
        </w:rPr>
        <w:t xml:space="preserve">  </w:t>
      </w:r>
      <w:r w:rsidDel="00000000" w:rsidR="00000000" w:rsidRPr="00000000">
        <w:rPr/>
        <w:drawing>
          <wp:inline distB="114300" distT="114300" distL="114300" distR="114300">
            <wp:extent cx="6415088" cy="1603772"/>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415088" cy="160377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360" w:lineRule="auto"/>
        <w:ind w:left="0" w:firstLine="0"/>
        <w:jc w:val="center"/>
        <w:rPr>
          <w:b w:val="1"/>
        </w:rPr>
      </w:pPr>
      <w:r w:rsidDel="00000000" w:rsidR="00000000" w:rsidRPr="00000000">
        <w:rPr>
          <w:b w:val="1"/>
          <w:rtl w:val="0"/>
        </w:rPr>
        <w:t xml:space="preserve">HAWAEXPO 2024 - EVENT FACT SHEET</w:t>
      </w:r>
    </w:p>
    <w:p w:rsidR="00000000" w:rsidDel="00000000" w:rsidP="00000000" w:rsidRDefault="00000000" w:rsidRPr="00000000" w14:paraId="00000003">
      <w:pPr>
        <w:spacing w:after="240" w:before="240" w:line="360" w:lineRule="auto"/>
        <w:rPr>
          <w:b w:val="1"/>
        </w:rPr>
      </w:pPr>
      <w:r w:rsidDel="00000000" w:rsidR="00000000" w:rsidRPr="00000000">
        <w:rPr>
          <w:rtl w:val="0"/>
        </w:rPr>
      </w:r>
    </w:p>
    <w:tbl>
      <w:tblPr>
        <w:tblStyle w:val="Table1"/>
        <w:tblW w:w="1072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2840.0000000000005"/>
        <w:gridCol w:w="2840.0000000000005"/>
        <w:gridCol w:w="2840.0000000000005"/>
        <w:tblGridChange w:id="0">
          <w:tblGrid>
            <w:gridCol w:w="2205"/>
            <w:gridCol w:w="2840.0000000000005"/>
            <w:gridCol w:w="2840.0000000000005"/>
            <w:gridCol w:w="2840.0000000000005"/>
          </w:tblGrid>
        </w:tblGridChange>
      </w:tblGrid>
      <w:tr>
        <w:trPr>
          <w:cantSplit w:val="0"/>
          <w:trHeight w:val="42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360" w:lineRule="auto"/>
              <w:ind w:left="0" w:firstLine="0"/>
              <w:rPr>
                <w:b w:val="1"/>
              </w:rPr>
            </w:pPr>
            <w:r w:rsidDel="00000000" w:rsidR="00000000" w:rsidRPr="00000000">
              <w:rPr>
                <w:b w:val="1"/>
                <w:rtl w:val="0"/>
              </w:rPr>
              <w:t xml:space="preserve">Exhibition name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360" w:lineRule="auto"/>
              <w:rPr/>
            </w:pPr>
            <w:r w:rsidDel="00000000" w:rsidR="00000000" w:rsidRPr="00000000">
              <w:rPr>
                <w:rtl w:val="0"/>
              </w:rPr>
              <w:t xml:space="preserve">𝐇𝐀𝐖𝐀𝐄𝐗𝐏𝐎 𝟐𝟎𝟐𝟒 – 𝐓𝐇𝐄 𝐋𝐀𝐑𝐆𝐄𝐒𝐓 𝐍𝐀𝐓𝐈𝐎𝐍𝐀𝐋𝐋𝐘 𝐄𝐍𝐃𝐎𝐑𝐒𝐄𝐃 𝐄𝐗𝐏𝐎𝐑𝐓 𝐅𝐔𝐑𝐍𝐈𝐓𝐔𝐑𝐄 𝐅𝐀𝐈𝐑 𝐈𝐍 𝐕𝐈𝐄𝐓𝐍𝐀𝐌</w:t>
            </w:r>
          </w:p>
          <w:p w:rsidR="00000000" w:rsidDel="00000000" w:rsidP="00000000" w:rsidRDefault="00000000" w:rsidRPr="00000000" w14:paraId="00000006">
            <w:pPr>
              <w:widowControl w:val="0"/>
              <w:spacing w:line="360" w:lineRule="auto"/>
              <w:rPr/>
            </w:pPr>
            <w:r w:rsidDel="00000000" w:rsidR="00000000" w:rsidRPr="00000000">
              <w:rPr>
                <w:rtl w:val="0"/>
              </w:rPr>
              <w:t xml:space="preserve">(</w:t>
            </w:r>
            <w:hyperlink r:id="rId7">
              <w:r w:rsidDel="00000000" w:rsidR="00000000" w:rsidRPr="00000000">
                <w:rPr>
                  <w:color w:val="1155cc"/>
                  <w:u w:val="single"/>
                  <w:rtl w:val="0"/>
                </w:rPr>
                <w:t xml:space="preserve">https://www.hawaexpo.com</w:t>
              </w:r>
            </w:hyperlink>
            <w:r w:rsidDel="00000000" w:rsidR="00000000" w:rsidRPr="00000000">
              <w:rPr>
                <w:rtl w:val="0"/>
              </w:rPr>
              <w:t xml:space="preserve">)</w:t>
            </w:r>
            <w:r w:rsidDel="00000000" w:rsidR="00000000" w:rsidRPr="00000000">
              <w:rPr>
                <w:rtl w:val="0"/>
              </w:rPr>
            </w:r>
          </w:p>
        </w:tc>
      </w:tr>
      <w:tr>
        <w:trPr>
          <w:cantSplit w:val="0"/>
          <w:trHeight w:val="420" w:hRule="atLeast"/>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Time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9:00 - 17:00</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6 - 9/3/2024</w:t>
            </w:r>
          </w:p>
        </w:tc>
      </w:tr>
      <w:tr>
        <w:trPr>
          <w:cantSplit w:val="0"/>
          <w:trHeight w:val="44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5" w:right="0" w:firstLine="0"/>
              <w:jc w:val="left"/>
              <w:rPr>
                <w:b w:val="1"/>
              </w:rPr>
            </w:pPr>
            <w:r w:rsidDel="00000000" w:rsidR="00000000" w:rsidRPr="00000000">
              <w:rPr>
                <w:b w:val="1"/>
                <w:rtl w:val="0"/>
              </w:rPr>
              <w:t xml:space="preserve">Venue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6"/>
              </w:numPr>
              <w:spacing w:after="0" w:afterAutospacing="0" w:before="120" w:line="360" w:lineRule="auto"/>
              <w:ind w:left="720" w:hanging="360"/>
              <w:rPr/>
            </w:pPr>
            <w:r w:rsidDel="00000000" w:rsidR="00000000" w:rsidRPr="00000000">
              <w:rPr>
                <w:rtl w:val="0"/>
              </w:rPr>
              <w:t xml:space="preserve">𝐂𝐎𝐍𝐍𝐄𝐂𝐓 𝐇𝐀𝐋𝐋 - 𝐌𝐚𝐫𝐜𝐡 𝟔-𝟗, 𝟐𝟎𝟐𝟒 - SECC - 799 Nguyen Van Linh Street, Tan Phu Ward, Dist. 7, HCMC</w:t>
            </w:r>
          </w:p>
          <w:p w:rsidR="00000000" w:rsidDel="00000000" w:rsidP="00000000" w:rsidRDefault="00000000" w:rsidRPr="00000000" w14:paraId="00000010">
            <w:pPr>
              <w:widowControl w:val="0"/>
              <w:numPr>
                <w:ilvl w:val="0"/>
                <w:numId w:val="6"/>
              </w:numPr>
              <w:spacing w:before="0" w:beforeAutospacing="0" w:line="360" w:lineRule="auto"/>
              <w:ind w:left="720" w:hanging="360"/>
              <w:rPr/>
            </w:pPr>
            <w:r w:rsidDel="00000000" w:rsidR="00000000" w:rsidRPr="00000000">
              <w:rPr>
                <w:rtl w:val="0"/>
              </w:rPr>
              <w:t xml:space="preserve">𝐂𝐑𝐄𝐀𝐓𝐄 𝐇𝐀𝐋𝐋 - 𝐌𝐚𝐫𝐜𝐡 𝟕-𝟗, 𝟐𝟎𝟐𝟒 - White Palace - 588 Pham Van Dong Street, Thu Duc City, HCMC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Organizer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11"/>
              </w:numPr>
              <w:spacing w:line="360" w:lineRule="auto"/>
              <w:ind w:left="720" w:hanging="360"/>
              <w:rPr/>
            </w:pPr>
            <w:r w:rsidDel="00000000" w:rsidR="00000000" w:rsidRPr="00000000">
              <w:rPr>
                <w:rtl w:val="0"/>
              </w:rPr>
              <w:t xml:space="preserve">O</w:t>
            </w:r>
            <w:r w:rsidDel="00000000" w:rsidR="00000000" w:rsidRPr="00000000">
              <w:rPr>
                <w:rtl w:val="0"/>
              </w:rPr>
              <w:t xml:space="preserve">rganized by VIFOREST FAIR company, consisting of five associations: Viforest, HAWA, BIFA, DOWA, and FPA Binh Dinh</w:t>
            </w:r>
          </w:p>
          <w:p w:rsidR="00000000" w:rsidDel="00000000" w:rsidP="00000000" w:rsidRDefault="00000000" w:rsidRPr="00000000" w14:paraId="00000015">
            <w:pPr>
              <w:widowControl w:val="0"/>
              <w:numPr>
                <w:ilvl w:val="0"/>
                <w:numId w:val="11"/>
              </w:numPr>
              <w:spacing w:line="360" w:lineRule="auto"/>
              <w:ind w:left="720" w:hanging="360"/>
              <w:rPr/>
            </w:pPr>
            <w:r w:rsidDel="00000000" w:rsidR="00000000" w:rsidRPr="00000000">
              <w:rPr>
                <w:rtl w:val="0"/>
              </w:rPr>
              <w:t xml:space="preserve">Operated directly by the Handicraft and Wood Industry Association in Ho Chi Minh City – HAWA.</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About event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360" w:lineRule="auto"/>
              <w:jc w:val="both"/>
              <w:rPr/>
            </w:pPr>
            <w:r w:rsidDel="00000000" w:rsidR="00000000" w:rsidRPr="00000000">
              <w:rPr>
                <w:rtl w:val="0"/>
              </w:rPr>
              <w:t xml:space="preserve">Why HawaExpo 2024? </w:t>
            </w:r>
          </w:p>
          <w:p w:rsidR="00000000" w:rsidDel="00000000" w:rsidP="00000000" w:rsidRDefault="00000000" w:rsidRPr="00000000" w14:paraId="0000001A">
            <w:pPr>
              <w:widowControl w:val="0"/>
              <w:spacing w:line="360" w:lineRule="auto"/>
              <w:jc w:val="both"/>
              <w:rPr>
                <w:b w:val="1"/>
                <w:color w:val="002060"/>
              </w:rPr>
            </w:pPr>
            <w:r w:rsidDel="00000000" w:rsidR="00000000" w:rsidRPr="00000000">
              <w:rPr>
                <w:rtl w:val="0"/>
              </w:rPr>
            </w:r>
          </w:p>
          <w:p w:rsidR="00000000" w:rsidDel="00000000" w:rsidP="00000000" w:rsidRDefault="00000000" w:rsidRPr="00000000" w14:paraId="0000001B">
            <w:pPr>
              <w:widowControl w:val="0"/>
              <w:spacing w:line="360" w:lineRule="auto"/>
              <w:jc w:val="both"/>
              <w:rPr>
                <w:b w:val="1"/>
                <w:color w:val="002060"/>
              </w:rPr>
            </w:pPr>
            <w:r w:rsidDel="00000000" w:rsidR="00000000" w:rsidRPr="00000000">
              <w:rPr>
                <w:b w:val="1"/>
                <w:color w:val="002060"/>
                <w:rtl w:val="0"/>
              </w:rPr>
              <w:t xml:space="preserve">Truth-worthy organizer</w:t>
            </w:r>
            <w:r w:rsidDel="00000000" w:rsidR="00000000" w:rsidRPr="00000000">
              <w:rPr>
                <w:rtl w:val="0"/>
              </w:rPr>
            </w:r>
          </w:p>
          <w:p w:rsidR="00000000" w:rsidDel="00000000" w:rsidP="00000000" w:rsidRDefault="00000000" w:rsidRPr="00000000" w14:paraId="0000001C">
            <w:pPr>
              <w:widowControl w:val="0"/>
              <w:spacing w:line="360" w:lineRule="auto"/>
              <w:jc w:val="both"/>
              <w:rPr/>
            </w:pPr>
            <w:r w:rsidDel="00000000" w:rsidR="00000000" w:rsidRPr="00000000">
              <w:rPr>
                <w:rtl w:val="0"/>
              </w:rPr>
              <w:t xml:space="preserve">Under the patronage of the Ministry of Agriculture and Rural Development, the Ministry of Industry and Trade, and the professional coordination of the Ho Chi Minh City Department of Industry and Trade, led by the top 5 national Wood &amp; Furniture associations, HawaExpo is the largest export furniture fair and most influential international business networking platform that represents Vietnam in the ASEAN Furniture Fair Chain annually by March. </w:t>
            </w:r>
          </w:p>
          <w:p w:rsidR="00000000" w:rsidDel="00000000" w:rsidP="00000000" w:rsidRDefault="00000000" w:rsidRPr="00000000" w14:paraId="0000001D">
            <w:pPr>
              <w:widowControl w:val="0"/>
              <w:spacing w:line="360" w:lineRule="auto"/>
              <w:jc w:val="both"/>
              <w:rPr/>
            </w:pPr>
            <w:r w:rsidDel="00000000" w:rsidR="00000000" w:rsidRPr="00000000">
              <w:rPr>
                <w:rtl w:val="0"/>
              </w:rPr>
            </w:r>
          </w:p>
          <w:p w:rsidR="00000000" w:rsidDel="00000000" w:rsidP="00000000" w:rsidRDefault="00000000" w:rsidRPr="00000000" w14:paraId="0000001E">
            <w:pPr>
              <w:widowControl w:val="0"/>
              <w:spacing w:line="360" w:lineRule="auto"/>
              <w:jc w:val="both"/>
              <w:rPr/>
            </w:pPr>
            <w:r w:rsidDel="00000000" w:rsidR="00000000" w:rsidRPr="00000000">
              <w:rPr>
                <w:rtl w:val="0"/>
              </w:rPr>
              <w:t xml:space="preserve">Beyond its role, HawaExpo 2024 is dedicated to the striving of organizers to optimize the authentic value for all participants. strengthen the made-in-Vietnam furniture trademark globally, execute the market expansion sustainably and constantly create many favorable conditions to optimize the business effectiveness for all participants. </w:t>
            </w:r>
          </w:p>
          <w:p w:rsidR="00000000" w:rsidDel="00000000" w:rsidP="00000000" w:rsidRDefault="00000000" w:rsidRPr="00000000" w14:paraId="0000001F">
            <w:pPr>
              <w:widowControl w:val="0"/>
              <w:spacing w:line="360" w:lineRule="auto"/>
              <w:jc w:val="both"/>
              <w:rPr/>
            </w:pPr>
            <w:r w:rsidDel="00000000" w:rsidR="00000000" w:rsidRPr="00000000">
              <w:rPr>
                <w:rtl w:val="0"/>
              </w:rPr>
            </w:r>
          </w:p>
          <w:p w:rsidR="00000000" w:rsidDel="00000000" w:rsidP="00000000" w:rsidRDefault="00000000" w:rsidRPr="00000000" w14:paraId="00000020">
            <w:pPr>
              <w:widowControl w:val="0"/>
              <w:spacing w:line="360" w:lineRule="auto"/>
              <w:jc w:val="both"/>
              <w:rPr>
                <w:b w:val="1"/>
                <w:color w:val="002060"/>
              </w:rPr>
            </w:pPr>
            <w:r w:rsidDel="00000000" w:rsidR="00000000" w:rsidRPr="00000000">
              <w:rPr>
                <w:rtl w:val="0"/>
              </w:rPr>
            </w:r>
          </w:p>
          <w:p w:rsidR="00000000" w:rsidDel="00000000" w:rsidP="00000000" w:rsidRDefault="00000000" w:rsidRPr="00000000" w14:paraId="00000021">
            <w:pPr>
              <w:widowControl w:val="0"/>
              <w:spacing w:line="360" w:lineRule="auto"/>
              <w:jc w:val="both"/>
              <w:rPr>
                <w:b w:val="1"/>
              </w:rPr>
            </w:pPr>
            <w:r w:rsidDel="00000000" w:rsidR="00000000" w:rsidRPr="00000000">
              <w:rPr>
                <w:rtl w:val="0"/>
              </w:rPr>
              <w:t xml:space="preserve">&gt;&gt; </w:t>
            </w:r>
            <w:r w:rsidDel="00000000" w:rsidR="00000000" w:rsidRPr="00000000">
              <w:rPr>
                <w:b w:val="1"/>
                <w:rtl w:val="0"/>
              </w:rPr>
              <w:t xml:space="preserve">The largest international networking platform to achieve authentic value targeted opportunity in Vietnam - a rising global furniture hub </w:t>
            </w:r>
          </w:p>
          <w:p w:rsidR="00000000" w:rsidDel="00000000" w:rsidP="00000000" w:rsidRDefault="00000000" w:rsidRPr="00000000" w14:paraId="00000022">
            <w:pPr>
              <w:widowControl w:val="0"/>
              <w:numPr>
                <w:ilvl w:val="0"/>
                <w:numId w:val="9"/>
              </w:numPr>
              <w:spacing w:line="360" w:lineRule="auto"/>
              <w:ind w:left="720" w:hanging="360"/>
              <w:jc w:val="both"/>
              <w:rPr/>
            </w:pPr>
            <w:r w:rsidDel="00000000" w:rsidR="00000000" w:rsidRPr="00000000">
              <w:rPr>
                <w:rtl w:val="0"/>
              </w:rPr>
              <w:t xml:space="preserve">  With 500 quality exhibitors bringing many hidden cards to the stage and a vast exhibition area of 46.000 sqm in all leading exhibition and convention centers, HawaExpo 2024 is undoubtedly </w:t>
            </w:r>
            <w:r w:rsidDel="00000000" w:rsidR="00000000" w:rsidRPr="00000000">
              <w:rPr>
                <w:color w:val="2c2f34"/>
                <w:rtl w:val="0"/>
              </w:rPr>
              <w:t xml:space="preserve">a worth-waiting furniture exhibition for buyers around the globe. </w:t>
            </w:r>
          </w:p>
          <w:p w:rsidR="00000000" w:rsidDel="00000000" w:rsidP="00000000" w:rsidRDefault="00000000" w:rsidRPr="00000000" w14:paraId="00000023">
            <w:pPr>
              <w:widowControl w:val="0"/>
              <w:numPr>
                <w:ilvl w:val="0"/>
                <w:numId w:val="9"/>
              </w:numPr>
              <w:spacing w:line="360" w:lineRule="auto"/>
              <w:ind w:left="720" w:hanging="360"/>
              <w:jc w:val="both"/>
              <w:rPr/>
            </w:pPr>
            <w:r w:rsidDel="00000000" w:rsidR="00000000" w:rsidRPr="00000000">
              <w:rPr>
                <w:rtl w:val="0"/>
              </w:rPr>
              <w:t xml:space="preserve">   This is certainly the best business platform for buyers to establish a strong foothold in this rising market or to look for cooperation. HawaExpo 2024, as Vietnam’s representative at the ASEAN Furniture Fair 2024, will triple its scale in terms of exhibitors, products, and activities.</w:t>
            </w:r>
          </w:p>
          <w:p w:rsidR="00000000" w:rsidDel="00000000" w:rsidP="00000000" w:rsidRDefault="00000000" w:rsidRPr="00000000" w14:paraId="00000024">
            <w:pPr>
              <w:widowControl w:val="0"/>
              <w:spacing w:line="360" w:lineRule="auto"/>
              <w:jc w:val="both"/>
              <w:rPr>
                <w:b w:val="1"/>
              </w:rPr>
            </w:pPr>
            <w:r w:rsidDel="00000000" w:rsidR="00000000" w:rsidRPr="00000000">
              <w:rPr>
                <w:rtl w:val="0"/>
              </w:rPr>
            </w:r>
          </w:p>
          <w:p w:rsidR="00000000" w:rsidDel="00000000" w:rsidP="00000000" w:rsidRDefault="00000000" w:rsidRPr="00000000" w14:paraId="00000025">
            <w:pPr>
              <w:widowControl w:val="0"/>
              <w:spacing w:line="360" w:lineRule="auto"/>
              <w:jc w:val="both"/>
              <w:rPr>
                <w:b w:val="1"/>
              </w:rPr>
            </w:pPr>
            <w:r w:rsidDel="00000000" w:rsidR="00000000" w:rsidRPr="00000000">
              <w:rPr>
                <w:rtl w:val="0"/>
              </w:rPr>
              <w:t xml:space="preserve">&gt;&gt; </w:t>
            </w:r>
            <w:r w:rsidDel="00000000" w:rsidR="00000000" w:rsidRPr="00000000">
              <w:rPr>
                <w:b w:val="1"/>
                <w:color w:val="002060"/>
                <w:rtl w:val="0"/>
              </w:rPr>
              <w:t xml:space="preserve">New exhibitors. New category. New opportunities</w:t>
            </w:r>
            <w:r w:rsidDel="00000000" w:rsidR="00000000" w:rsidRPr="00000000">
              <w:rPr>
                <w:rtl w:val="0"/>
              </w:rPr>
            </w:r>
          </w:p>
          <w:p w:rsidR="00000000" w:rsidDel="00000000" w:rsidP="00000000" w:rsidRDefault="00000000" w:rsidRPr="00000000" w14:paraId="00000026">
            <w:pPr>
              <w:widowControl w:val="0"/>
              <w:numPr>
                <w:ilvl w:val="0"/>
                <w:numId w:val="2"/>
              </w:numPr>
              <w:spacing w:line="360" w:lineRule="auto"/>
              <w:ind w:left="720" w:hanging="360"/>
              <w:jc w:val="both"/>
              <w:rPr/>
            </w:pPr>
            <w:r w:rsidDel="00000000" w:rsidR="00000000" w:rsidRPr="00000000">
              <w:rPr>
                <w:rtl w:val="0"/>
              </w:rPr>
              <w:t xml:space="preserve">Golden chance to catch up with the industry’s latest trends, shorten their evaluation time by viewing the well-rounded supply chain system, directly accessing crucial distribution partners, or interacting with other logistics, licensing solutions, materials &amp; hardware companies. </w:t>
            </w:r>
          </w:p>
          <w:p w:rsidR="00000000" w:rsidDel="00000000" w:rsidP="00000000" w:rsidRDefault="00000000" w:rsidRPr="00000000" w14:paraId="00000027">
            <w:pPr>
              <w:widowControl w:val="0"/>
              <w:numPr>
                <w:ilvl w:val="0"/>
                <w:numId w:val="2"/>
              </w:numPr>
              <w:spacing w:line="360" w:lineRule="auto"/>
              <w:ind w:left="720" w:hanging="360"/>
              <w:jc w:val="both"/>
              <w:rPr/>
            </w:pPr>
            <w:r w:rsidDel="00000000" w:rsidR="00000000" w:rsidRPr="00000000">
              <w:rPr>
                <w:rtl w:val="0"/>
              </w:rPr>
              <w:t xml:space="preserve">  Different from other international fairs, HawaExpo strongly focuses on showcasing locally qualified enterprises and new profiles. Nearly 80% of around 500 exhibitors are made-in-Vietnam, and more than 80% are manufacturers</w:t>
            </w:r>
          </w:p>
          <w:p w:rsidR="00000000" w:rsidDel="00000000" w:rsidP="00000000" w:rsidRDefault="00000000" w:rsidRPr="00000000" w14:paraId="00000028">
            <w:pPr>
              <w:widowControl w:val="0"/>
              <w:spacing w:line="360" w:lineRule="auto"/>
              <w:jc w:val="both"/>
              <w:rPr/>
            </w:pPr>
            <w:r w:rsidDel="00000000" w:rsidR="00000000" w:rsidRPr="00000000">
              <w:rPr>
                <w:rtl w:val="0"/>
              </w:rPr>
            </w:r>
          </w:p>
          <w:p w:rsidR="00000000" w:rsidDel="00000000" w:rsidP="00000000" w:rsidRDefault="00000000" w:rsidRPr="00000000" w14:paraId="00000029">
            <w:pPr>
              <w:widowControl w:val="0"/>
              <w:spacing w:line="360" w:lineRule="auto"/>
              <w:jc w:val="both"/>
              <w:rPr/>
            </w:pPr>
            <w:r w:rsidDel="00000000" w:rsidR="00000000" w:rsidRPr="00000000">
              <w:rPr>
                <w:rtl w:val="0"/>
              </w:rPr>
              <w:t xml:space="preserve">&gt;&gt; </w:t>
            </w:r>
            <w:r w:rsidDel="00000000" w:rsidR="00000000" w:rsidRPr="00000000">
              <w:rPr>
                <w:b w:val="1"/>
                <w:rtl w:val="0"/>
              </w:rPr>
              <w:t xml:space="preserve">The most supportive international business platform </w:t>
            </w:r>
            <w:r w:rsidDel="00000000" w:rsidR="00000000" w:rsidRPr="00000000">
              <w:rPr>
                <w:rtl w:val="0"/>
              </w:rPr>
            </w:r>
          </w:p>
          <w:p w:rsidR="00000000" w:rsidDel="00000000" w:rsidP="00000000" w:rsidRDefault="00000000" w:rsidRPr="00000000" w14:paraId="0000002A">
            <w:pPr>
              <w:widowControl w:val="0"/>
              <w:numPr>
                <w:ilvl w:val="0"/>
                <w:numId w:val="8"/>
              </w:numPr>
              <w:spacing w:line="360" w:lineRule="auto"/>
              <w:ind w:left="720" w:hanging="360"/>
              <w:jc w:val="both"/>
              <w:rPr>
                <w:u w:val="none"/>
              </w:rPr>
            </w:pPr>
            <w:r w:rsidDel="00000000" w:rsidR="00000000" w:rsidRPr="00000000">
              <w:rPr>
                <w:rtl w:val="0"/>
              </w:rPr>
              <w:t xml:space="preserve">Free shutter bus</w:t>
            </w:r>
          </w:p>
          <w:p w:rsidR="00000000" w:rsidDel="00000000" w:rsidP="00000000" w:rsidRDefault="00000000" w:rsidRPr="00000000" w14:paraId="0000002B">
            <w:pPr>
              <w:widowControl w:val="0"/>
              <w:spacing w:line="360" w:lineRule="auto"/>
              <w:ind w:left="720" w:firstLine="0"/>
              <w:jc w:val="both"/>
              <w:rPr/>
            </w:pPr>
            <w:r w:rsidDel="00000000" w:rsidR="00000000" w:rsidRPr="00000000">
              <w:rPr>
                <w:rtl w:val="0"/>
              </w:rPr>
              <w:t xml:space="preserve">-- </w:t>
            </w:r>
            <w:r w:rsidDel="00000000" w:rsidR="00000000" w:rsidRPr="00000000">
              <w:rPr>
                <w:rtl w:val="0"/>
              </w:rPr>
              <w:t xml:space="preserve">Over 100 bus trips will be available daily during convenient hours.</w:t>
            </w:r>
          </w:p>
          <w:p w:rsidR="00000000" w:rsidDel="00000000" w:rsidP="00000000" w:rsidRDefault="00000000" w:rsidRPr="00000000" w14:paraId="0000002C">
            <w:pPr>
              <w:widowControl w:val="0"/>
              <w:spacing w:line="360" w:lineRule="auto"/>
              <w:ind w:left="720" w:firstLine="0"/>
              <w:jc w:val="both"/>
              <w:rPr/>
            </w:pPr>
            <w:r w:rsidDel="00000000" w:rsidR="00000000" w:rsidRPr="00000000">
              <w:rPr>
                <w:rtl w:val="0"/>
              </w:rPr>
              <w:t xml:space="preserve">- A dedicated team of professional guides will be at your service.</w:t>
            </w:r>
          </w:p>
          <w:p w:rsidR="00000000" w:rsidDel="00000000" w:rsidP="00000000" w:rsidRDefault="00000000" w:rsidRPr="00000000" w14:paraId="0000002D">
            <w:pPr>
              <w:widowControl w:val="0"/>
              <w:spacing w:line="360" w:lineRule="auto"/>
              <w:ind w:left="720" w:firstLine="0"/>
              <w:jc w:val="both"/>
              <w:rPr/>
            </w:pPr>
            <w:r w:rsidDel="00000000" w:rsidR="00000000" w:rsidRPr="00000000">
              <w:rPr>
                <w:rtl w:val="0"/>
              </w:rPr>
              <w:t xml:space="preserve">- 05 bus routes are arranged for easy transportation</w:t>
            </w:r>
          </w:p>
          <w:p w:rsidR="00000000" w:rsidDel="00000000" w:rsidP="00000000" w:rsidRDefault="00000000" w:rsidRPr="00000000" w14:paraId="0000002E">
            <w:pPr>
              <w:widowControl w:val="0"/>
              <w:numPr>
                <w:ilvl w:val="0"/>
                <w:numId w:val="13"/>
              </w:numPr>
              <w:spacing w:line="360" w:lineRule="auto"/>
              <w:ind w:left="720" w:hanging="360"/>
              <w:jc w:val="both"/>
              <w:rPr>
                <w:u w:val="none"/>
              </w:rPr>
            </w:pPr>
            <w:r w:rsidDel="00000000" w:rsidR="00000000" w:rsidRPr="00000000">
              <w:rPr>
                <w:rtl w:val="0"/>
              </w:rPr>
              <w:t xml:space="preserve">20% discount on top accomodation</w:t>
            </w:r>
          </w:p>
          <w:p w:rsidR="00000000" w:rsidDel="00000000" w:rsidP="00000000" w:rsidRDefault="00000000" w:rsidRPr="00000000" w14:paraId="0000002F">
            <w:pPr>
              <w:widowControl w:val="0"/>
              <w:numPr>
                <w:ilvl w:val="0"/>
                <w:numId w:val="13"/>
              </w:numPr>
              <w:spacing w:line="360" w:lineRule="auto"/>
              <w:ind w:left="720" w:hanging="360"/>
              <w:jc w:val="both"/>
              <w:rPr>
                <w:u w:val="none"/>
              </w:rPr>
            </w:pPr>
            <w:r w:rsidDel="00000000" w:rsidR="00000000" w:rsidRPr="00000000">
              <w:rPr>
                <w:rtl w:val="0"/>
              </w:rPr>
              <w:t xml:space="preserve">Visa support</w:t>
            </w:r>
          </w:p>
          <w:p w:rsidR="00000000" w:rsidDel="00000000" w:rsidP="00000000" w:rsidRDefault="00000000" w:rsidRPr="00000000" w14:paraId="00000030">
            <w:pPr>
              <w:widowControl w:val="0"/>
              <w:numPr>
                <w:ilvl w:val="0"/>
                <w:numId w:val="13"/>
              </w:numPr>
              <w:spacing w:line="360" w:lineRule="auto"/>
              <w:ind w:left="720" w:hanging="360"/>
              <w:jc w:val="both"/>
              <w:rPr>
                <w:u w:val="none"/>
              </w:rPr>
            </w:pPr>
            <w:r w:rsidDel="00000000" w:rsidR="00000000" w:rsidRPr="00000000">
              <w:rPr>
                <w:rtl w:val="0"/>
              </w:rPr>
              <w:t xml:space="preserve">Factory Visit</w:t>
            </w:r>
          </w:p>
          <w:p w:rsidR="00000000" w:rsidDel="00000000" w:rsidP="00000000" w:rsidRDefault="00000000" w:rsidRPr="00000000" w14:paraId="00000031">
            <w:pPr>
              <w:widowControl w:val="0"/>
              <w:numPr>
                <w:ilvl w:val="0"/>
                <w:numId w:val="13"/>
              </w:numPr>
              <w:spacing w:line="360" w:lineRule="auto"/>
              <w:ind w:left="720" w:hanging="360"/>
              <w:jc w:val="both"/>
              <w:rPr>
                <w:u w:val="none"/>
              </w:rPr>
            </w:pPr>
            <w:r w:rsidDel="00000000" w:rsidR="00000000" w:rsidRPr="00000000">
              <w:rPr>
                <w:rtl w:val="0"/>
              </w:rPr>
              <w:t xml:space="preserve">B2B Matching</w:t>
            </w:r>
          </w:p>
          <w:p w:rsidR="00000000" w:rsidDel="00000000" w:rsidP="00000000" w:rsidRDefault="00000000" w:rsidRPr="00000000" w14:paraId="00000032">
            <w:pPr>
              <w:widowControl w:val="0"/>
              <w:numPr>
                <w:ilvl w:val="0"/>
                <w:numId w:val="13"/>
              </w:numPr>
              <w:spacing w:line="360" w:lineRule="auto"/>
              <w:ind w:left="720" w:hanging="360"/>
              <w:jc w:val="both"/>
              <w:rPr>
                <w:u w:val="none"/>
              </w:rPr>
            </w:pPr>
            <w:r w:rsidDel="00000000" w:rsidR="00000000" w:rsidRPr="00000000">
              <w:rPr>
                <w:rtl w:val="0"/>
              </w:rPr>
              <w:t xml:space="preserve">Virtual Online Exhibition and hi-tech HawaExpo Application</w:t>
            </w:r>
          </w:p>
          <w:p w:rsidR="00000000" w:rsidDel="00000000" w:rsidP="00000000" w:rsidRDefault="00000000" w:rsidRPr="00000000" w14:paraId="00000033">
            <w:pPr>
              <w:widowControl w:val="0"/>
              <w:spacing w:line="360" w:lineRule="auto"/>
              <w:ind w:left="720" w:firstLine="0"/>
              <w:jc w:val="both"/>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Key figures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7">
            <w:pPr>
              <w:numPr>
                <w:ilvl w:val="0"/>
                <w:numId w:val="7"/>
              </w:numPr>
              <w:spacing w:line="360" w:lineRule="auto"/>
              <w:ind w:left="720" w:hanging="360"/>
              <w:rPr>
                <w:u w:val="none"/>
              </w:rPr>
            </w:pPr>
            <w:r w:rsidDel="00000000" w:rsidR="00000000" w:rsidRPr="00000000">
              <w:rPr>
                <w:rtl w:val="0"/>
              </w:rPr>
              <w:t xml:space="preserve">500+ exhibitors; nearly 80% made-in-Vietnam origin; &gt; 80% manufacturers serving all-sized orders</w:t>
            </w:r>
          </w:p>
          <w:p w:rsidR="00000000" w:rsidDel="00000000" w:rsidP="00000000" w:rsidRDefault="00000000" w:rsidRPr="00000000" w14:paraId="00000038">
            <w:pPr>
              <w:numPr>
                <w:ilvl w:val="0"/>
                <w:numId w:val="7"/>
              </w:numPr>
              <w:spacing w:line="360" w:lineRule="auto"/>
              <w:ind w:left="720" w:hanging="360"/>
            </w:pPr>
            <w:r w:rsidDel="00000000" w:rsidR="00000000" w:rsidRPr="00000000">
              <w:rPr>
                <w:rtl w:val="0"/>
              </w:rPr>
              <w:t xml:space="preserve">2.500 booths, in area of 46.000 square meters</w:t>
            </w:r>
          </w:p>
          <w:p w:rsidR="00000000" w:rsidDel="00000000" w:rsidP="00000000" w:rsidRDefault="00000000" w:rsidRPr="00000000" w14:paraId="00000039">
            <w:pPr>
              <w:numPr>
                <w:ilvl w:val="0"/>
                <w:numId w:val="7"/>
              </w:numPr>
              <w:spacing w:line="360" w:lineRule="auto"/>
              <w:ind w:left="720" w:hanging="360"/>
            </w:pPr>
            <w:r w:rsidDel="00000000" w:rsidR="00000000" w:rsidRPr="00000000">
              <w:rPr>
                <w:rtl w:val="0"/>
              </w:rPr>
              <w:t xml:space="preserve">25.000 buyers &amp; visitors </w:t>
            </w:r>
          </w:p>
          <w:p w:rsidR="00000000" w:rsidDel="00000000" w:rsidP="00000000" w:rsidRDefault="00000000" w:rsidRPr="00000000" w14:paraId="0000003A">
            <w:pPr>
              <w:numPr>
                <w:ilvl w:val="0"/>
                <w:numId w:val="7"/>
              </w:numPr>
              <w:spacing w:line="360" w:lineRule="auto"/>
              <w:ind w:left="720" w:hanging="360"/>
            </w:pPr>
            <w:r w:rsidDel="00000000" w:rsidR="00000000" w:rsidRPr="00000000">
              <w:rPr>
                <w:rtl w:val="0"/>
              </w:rPr>
              <w:t xml:space="preserve">100+ countries &amp; regions</w:t>
            </w:r>
          </w:p>
          <w:p w:rsidR="00000000" w:rsidDel="00000000" w:rsidP="00000000" w:rsidRDefault="00000000" w:rsidRPr="00000000" w14:paraId="0000003B">
            <w:pPr>
              <w:numPr>
                <w:ilvl w:val="0"/>
                <w:numId w:val="7"/>
              </w:numPr>
              <w:spacing w:line="360" w:lineRule="auto"/>
              <w:ind w:left="720" w:hanging="360"/>
            </w:pPr>
            <w:r w:rsidDel="00000000" w:rsidR="00000000" w:rsidRPr="00000000">
              <w:rPr>
                <w:rtl w:val="0"/>
              </w:rPr>
              <w:t xml:space="preserve">20+ key events</w:t>
            </w:r>
          </w:p>
          <w:p w:rsidR="00000000" w:rsidDel="00000000" w:rsidP="00000000" w:rsidRDefault="00000000" w:rsidRPr="00000000" w14:paraId="0000003C">
            <w:pPr>
              <w:numPr>
                <w:ilvl w:val="0"/>
                <w:numId w:val="7"/>
              </w:numPr>
              <w:spacing w:line="360" w:lineRule="auto"/>
              <w:ind w:left="720" w:hanging="360"/>
            </w:pPr>
            <w:r w:rsidDel="00000000" w:rsidR="00000000" w:rsidRPr="00000000">
              <w:rPr>
                <w:rtl w:val="0"/>
              </w:rPr>
              <w:t xml:space="preserve">75k + products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New fact</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Key exhibiting categories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Kitchen &amp; Dining Room Furniture: &gt; 250 brands</w:t>
            </w:r>
          </w:p>
          <w:p w:rsidR="00000000" w:rsidDel="00000000" w:rsidP="00000000" w:rsidRDefault="00000000" w:rsidRPr="00000000" w14:paraId="0000004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Living room Furniture: &gt; 200 brands</w:t>
            </w:r>
          </w:p>
          <w:p w:rsidR="00000000" w:rsidDel="00000000" w:rsidP="00000000" w:rsidRDefault="00000000" w:rsidRPr="00000000" w14:paraId="0000004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Bedroom Furniture: &gt;170 brands</w:t>
            </w:r>
          </w:p>
          <w:p w:rsidR="00000000" w:rsidDel="00000000" w:rsidP="00000000" w:rsidRDefault="00000000" w:rsidRPr="00000000" w14:paraId="0000004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Upholstery leather: &gt; 80 brands</w:t>
            </w:r>
          </w:p>
          <w:p w:rsidR="00000000" w:rsidDel="00000000" w:rsidP="00000000" w:rsidRDefault="00000000" w:rsidRPr="00000000" w14:paraId="0000004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Home accessories &amp; interiors decor: &gt; 200 brands</w:t>
            </w:r>
          </w:p>
          <w:p w:rsidR="00000000" w:rsidDel="00000000" w:rsidP="00000000" w:rsidRDefault="00000000" w:rsidRPr="00000000" w14:paraId="0000004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Gift &amp; Handicraft: 120 brands</w:t>
            </w:r>
          </w:p>
          <w:p w:rsidR="00000000" w:rsidDel="00000000" w:rsidP="00000000" w:rsidRDefault="00000000" w:rsidRPr="00000000" w14:paraId="0000004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Outdoor &amp; garden furnitures: &gt; 140 brands</w:t>
            </w:r>
          </w:p>
          <w:p w:rsidR="00000000" w:rsidDel="00000000" w:rsidP="00000000" w:rsidRDefault="00000000" w:rsidRPr="00000000" w14:paraId="0000004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(new) Hospitalities &amp; project furniture: &gt; 180 brands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Major buyer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United State</w:t>
            </w:r>
          </w:p>
          <w:p w:rsidR="00000000" w:rsidDel="00000000" w:rsidP="00000000" w:rsidRDefault="00000000" w:rsidRPr="00000000" w14:paraId="0000005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Australia </w:t>
            </w:r>
          </w:p>
          <w:p w:rsidR="00000000" w:rsidDel="00000000" w:rsidP="00000000" w:rsidRDefault="00000000" w:rsidRPr="00000000" w14:paraId="00000051">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United Arab Emirates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United Kingdom</w:t>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France</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Italy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India</w:t>
            </w:r>
          </w:p>
          <w:p w:rsidR="00000000" w:rsidDel="00000000" w:rsidP="00000000" w:rsidRDefault="00000000" w:rsidRPr="00000000" w14:paraId="000000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Korea</w:t>
            </w:r>
          </w:p>
          <w:p w:rsidR="00000000" w:rsidDel="00000000" w:rsidP="00000000" w:rsidRDefault="00000000" w:rsidRPr="00000000" w14:paraId="000000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Japan</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rPr>
                <w:u w:val="none"/>
              </w:rPr>
            </w:pPr>
            <w:r w:rsidDel="00000000" w:rsidR="00000000" w:rsidRPr="00000000">
              <w:rPr>
                <w:rtl w:val="0"/>
              </w:rPr>
              <w:t xml:space="preserve">Malaysia</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Featured shows &amp; events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More than 20 key events and more pop-up events hosted by exhibitor</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Key events as below: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1"/>
                <w:color w:val="980000"/>
              </w:rPr>
            </w:pPr>
            <w:r w:rsidDel="00000000" w:rsidR="00000000" w:rsidRPr="00000000">
              <w:rPr>
                <w:i w:val="1"/>
                <w:color w:val="980000"/>
                <w:rtl w:val="0"/>
              </w:rPr>
              <w:t xml:space="preserve">Wed, 6th Mar 2024</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9:00 - 10:00: HawaExpo 2024 - Connect Hall Opening Ceremony</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u w:val="none"/>
              </w:rPr>
            </w:pPr>
            <w:r w:rsidDel="00000000" w:rsidR="00000000" w:rsidRPr="00000000">
              <w:rPr>
                <w:rtl w:val="0"/>
              </w:rPr>
              <w:t xml:space="preserve">13:00 - 16:30: Vietnam Business Industry Forum </w:t>
            </w:r>
            <w:r w:rsidDel="00000000" w:rsidR="00000000" w:rsidRPr="00000000">
              <w:rPr>
                <w:rtl w:val="0"/>
              </w:rPr>
            </w:r>
          </w:p>
          <w:p w:rsidR="00000000" w:rsidDel="00000000" w:rsidP="00000000" w:rsidRDefault="00000000" w:rsidRPr="00000000" w14:paraId="00000060">
            <w:pPr>
              <w:widowControl w:val="0"/>
              <w:spacing w:line="360" w:lineRule="auto"/>
              <w:rPr/>
            </w:pPr>
            <w:r w:rsidDel="00000000" w:rsidR="00000000" w:rsidRPr="00000000">
              <w:rPr>
                <w:rtl w:val="0"/>
              </w:rPr>
              <w:t xml:space="preserve">          </w:t>
            </w:r>
            <w:r w:rsidDel="00000000" w:rsidR="00000000" w:rsidRPr="00000000">
              <w:rPr>
                <w:u w:val="single"/>
                <w:rtl w:val="0"/>
              </w:rPr>
              <w:t xml:space="preserve">Location</w:t>
            </w:r>
            <w:r w:rsidDel="00000000" w:rsidR="00000000" w:rsidRPr="00000000">
              <w:rPr>
                <w:rtl w:val="0"/>
              </w:rPr>
              <w:t xml:space="preserve">: 𝐂onnect Hall - SECC </w:t>
            </w:r>
          </w:p>
          <w:p w:rsidR="00000000" w:rsidDel="00000000" w:rsidP="00000000" w:rsidRDefault="00000000" w:rsidRPr="00000000" w14:paraId="00000061">
            <w:pPr>
              <w:widowControl w:val="0"/>
              <w:numPr>
                <w:ilvl w:val="0"/>
                <w:numId w:val="10"/>
              </w:numPr>
              <w:spacing w:line="360" w:lineRule="auto"/>
              <w:ind w:left="720" w:hanging="360"/>
            </w:pPr>
            <w:r w:rsidDel="00000000" w:rsidR="00000000" w:rsidRPr="00000000">
              <w:rPr>
                <w:rtl w:val="0"/>
              </w:rPr>
              <w:t xml:space="preserve">18:00 - 21:00: Gala Dinner x Create Hall Opening Ceremony </w:t>
            </w:r>
            <w:r w:rsidDel="00000000" w:rsidR="00000000" w:rsidRPr="00000000">
              <w:rPr>
                <w:rtl w:val="0"/>
              </w:rPr>
            </w:r>
          </w:p>
          <w:p w:rsidR="00000000" w:rsidDel="00000000" w:rsidP="00000000" w:rsidRDefault="00000000" w:rsidRPr="00000000" w14:paraId="00000062">
            <w:pPr>
              <w:widowControl w:val="0"/>
              <w:spacing w:line="360" w:lineRule="auto"/>
              <w:rPr/>
            </w:pPr>
            <w:r w:rsidDel="00000000" w:rsidR="00000000" w:rsidRPr="00000000">
              <w:rPr>
                <w:rtl w:val="0"/>
              </w:rPr>
              <w:t xml:space="preserve">          </w:t>
            </w:r>
            <w:r w:rsidDel="00000000" w:rsidR="00000000" w:rsidRPr="00000000">
              <w:rPr>
                <w:u w:val="single"/>
                <w:rtl w:val="0"/>
              </w:rPr>
              <w:t xml:space="preserve">Location</w:t>
            </w:r>
            <w:r w:rsidDel="00000000" w:rsidR="00000000" w:rsidRPr="00000000">
              <w:rPr>
                <w:rtl w:val="0"/>
              </w:rPr>
              <w:t xml:space="preserve">:</w:t>
            </w:r>
            <w:r w:rsidDel="00000000" w:rsidR="00000000" w:rsidRPr="00000000">
              <w:rPr>
                <w:rtl w:val="0"/>
              </w:rPr>
              <w:t xml:space="preserve">: Create Hall - White Palace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64">
            <w:pPr>
              <w:widowControl w:val="0"/>
              <w:spacing w:line="360" w:lineRule="auto"/>
              <w:rPr/>
            </w:pPr>
            <w:r w:rsidDel="00000000" w:rsidR="00000000" w:rsidRPr="00000000">
              <w:rPr>
                <w:i w:val="1"/>
                <w:color w:val="980000"/>
                <w:rtl w:val="0"/>
              </w:rPr>
              <w:t xml:space="preserve">Thu, 7th Mar 2024</w:t>
            </w:r>
            <w:r w:rsidDel="00000000" w:rsidR="00000000" w:rsidRPr="00000000">
              <w:rPr>
                <w:rtl w:val="0"/>
              </w:rPr>
            </w:r>
          </w:p>
          <w:p w:rsidR="00000000" w:rsidDel="00000000" w:rsidP="00000000" w:rsidRDefault="00000000" w:rsidRPr="00000000" w14:paraId="00000065">
            <w:pPr>
              <w:widowControl w:val="0"/>
              <w:numPr>
                <w:ilvl w:val="0"/>
                <w:numId w:val="1"/>
              </w:numPr>
              <w:spacing w:line="360" w:lineRule="auto"/>
              <w:ind w:left="720" w:hanging="360"/>
            </w:pPr>
            <w:r w:rsidDel="00000000" w:rsidR="00000000" w:rsidRPr="00000000">
              <w:rPr>
                <w:rtl w:val="0"/>
              </w:rPr>
              <w:t xml:space="preserve">14:00 - 16:00: Seminar - </w:t>
            </w:r>
            <w:r w:rsidDel="00000000" w:rsidR="00000000" w:rsidRPr="00000000">
              <w:rPr>
                <w:sz w:val="20"/>
                <w:szCs w:val="20"/>
                <w:highlight w:val="white"/>
                <w:rtl w:val="0"/>
              </w:rPr>
              <w:t xml:space="preserve">GREEN FINANCE FOR WOOD &amp; FURNITURE INDUSTRY</w:t>
            </w:r>
            <w:r w:rsidDel="00000000" w:rsidR="00000000" w:rsidRPr="00000000">
              <w:rPr>
                <w:rtl w:val="0"/>
              </w:rPr>
            </w:r>
          </w:p>
          <w:p w:rsidR="00000000" w:rsidDel="00000000" w:rsidP="00000000" w:rsidRDefault="00000000" w:rsidRPr="00000000" w14:paraId="00000066">
            <w:pPr>
              <w:widowControl w:val="0"/>
              <w:spacing w:line="360" w:lineRule="auto"/>
              <w:rPr/>
            </w:pPr>
            <w:r w:rsidDel="00000000" w:rsidR="00000000" w:rsidRPr="00000000">
              <w:rPr>
                <w:rtl w:val="0"/>
              </w:rPr>
              <w:t xml:space="preserve">          </w:t>
            </w:r>
            <w:r w:rsidDel="00000000" w:rsidR="00000000" w:rsidRPr="00000000">
              <w:rPr>
                <w:u w:val="single"/>
                <w:rtl w:val="0"/>
              </w:rPr>
              <w:t xml:space="preserve">Location</w:t>
            </w:r>
            <w:r w:rsidDel="00000000" w:rsidR="00000000" w:rsidRPr="00000000">
              <w:rPr>
                <w:rtl w:val="0"/>
              </w:rPr>
              <w:t xml:space="preserve">: 𝐂onnect Hall - SECC </w:t>
            </w:r>
          </w:p>
          <w:p w:rsidR="00000000" w:rsidDel="00000000" w:rsidP="00000000" w:rsidRDefault="00000000" w:rsidRPr="00000000" w14:paraId="00000067">
            <w:pPr>
              <w:widowControl w:val="0"/>
              <w:spacing w:line="360" w:lineRule="auto"/>
              <w:rPr/>
            </w:pPr>
            <w:r w:rsidDel="00000000" w:rsidR="00000000" w:rsidRPr="00000000">
              <w:rPr>
                <w:rtl w:val="0"/>
              </w:rPr>
            </w:r>
          </w:p>
          <w:p w:rsidR="00000000" w:rsidDel="00000000" w:rsidP="00000000" w:rsidRDefault="00000000" w:rsidRPr="00000000" w14:paraId="00000068">
            <w:pPr>
              <w:widowControl w:val="0"/>
              <w:numPr>
                <w:ilvl w:val="0"/>
                <w:numId w:val="10"/>
              </w:numPr>
              <w:spacing w:line="360" w:lineRule="auto"/>
              <w:ind w:left="720" w:hanging="360"/>
            </w:pPr>
            <w:r w:rsidDel="00000000" w:rsidR="00000000" w:rsidRPr="00000000">
              <w:rPr>
                <w:rtl w:val="0"/>
              </w:rPr>
              <w:t xml:space="preserve">9:30 - 11:00: Design Talk 01 Dual skill to be global furniture designer</w:t>
            </w:r>
          </w:p>
          <w:p w:rsidR="00000000" w:rsidDel="00000000" w:rsidP="00000000" w:rsidRDefault="00000000" w:rsidRPr="00000000" w14:paraId="00000069">
            <w:pPr>
              <w:widowControl w:val="0"/>
              <w:numPr>
                <w:ilvl w:val="0"/>
                <w:numId w:val="10"/>
              </w:numPr>
              <w:spacing w:line="360" w:lineRule="auto"/>
              <w:ind w:left="720" w:hanging="360"/>
              <w:rPr>
                <w:u w:val="none"/>
              </w:rPr>
            </w:pPr>
            <w:r w:rsidDel="00000000" w:rsidR="00000000" w:rsidRPr="00000000">
              <w:rPr>
                <w:rtl w:val="0"/>
              </w:rPr>
              <w:t xml:space="preserve">14:00 - 16:00: Workshop </w:t>
            </w:r>
            <w:r w:rsidDel="00000000" w:rsidR="00000000" w:rsidRPr="00000000">
              <w:rPr>
                <w:sz w:val="20"/>
                <w:szCs w:val="20"/>
                <w:highlight w:val="white"/>
                <w:rtl w:val="0"/>
              </w:rPr>
              <w:t xml:space="preserve">THE ESSENCE OF VIETNAMESE HANDWOVEN CRAFTMANSHIP</w:t>
            </w:r>
            <w:r w:rsidDel="00000000" w:rsidR="00000000" w:rsidRPr="00000000">
              <w:rPr>
                <w:rtl w:val="0"/>
              </w:rPr>
            </w:r>
          </w:p>
          <w:p w:rsidR="00000000" w:rsidDel="00000000" w:rsidP="00000000" w:rsidRDefault="00000000" w:rsidRPr="00000000" w14:paraId="0000006A">
            <w:pPr>
              <w:widowControl w:val="0"/>
              <w:spacing w:line="360" w:lineRule="auto"/>
              <w:rPr/>
            </w:pPr>
            <w:r w:rsidDel="00000000" w:rsidR="00000000" w:rsidRPr="00000000">
              <w:rPr>
                <w:rtl w:val="0"/>
              </w:rPr>
              <w:t xml:space="preserve">          </w:t>
            </w:r>
            <w:r w:rsidDel="00000000" w:rsidR="00000000" w:rsidRPr="00000000">
              <w:rPr>
                <w:u w:val="single"/>
                <w:rtl w:val="0"/>
              </w:rPr>
              <w:t xml:space="preserve">Location</w:t>
            </w:r>
            <w:r w:rsidDel="00000000" w:rsidR="00000000" w:rsidRPr="00000000">
              <w:rPr>
                <w:rtl w:val="0"/>
              </w:rPr>
              <w:t xml:space="preserve">:: Create Hall - White Palace</w:t>
            </w:r>
          </w:p>
          <w:p w:rsidR="00000000" w:rsidDel="00000000" w:rsidP="00000000" w:rsidRDefault="00000000" w:rsidRPr="00000000" w14:paraId="0000006B">
            <w:pPr>
              <w:widowControl w:val="0"/>
              <w:spacing w:line="360" w:lineRule="auto"/>
              <w:rPr/>
            </w:pPr>
            <w:r w:rsidDel="00000000" w:rsidR="00000000" w:rsidRPr="00000000">
              <w:rPr>
                <w:rtl w:val="0"/>
              </w:rPr>
            </w:r>
          </w:p>
          <w:p w:rsidR="00000000" w:rsidDel="00000000" w:rsidP="00000000" w:rsidRDefault="00000000" w:rsidRPr="00000000" w14:paraId="0000006C">
            <w:pPr>
              <w:widowControl w:val="0"/>
              <w:spacing w:line="360" w:lineRule="auto"/>
              <w:rPr/>
            </w:pPr>
            <w:r w:rsidDel="00000000" w:rsidR="00000000" w:rsidRPr="00000000">
              <w:rPr>
                <w:i w:val="1"/>
                <w:color w:val="980000"/>
                <w:rtl w:val="0"/>
              </w:rPr>
              <w:t xml:space="preserve">Fr, 8th Mar 2024</w:t>
            </w:r>
            <w:r w:rsidDel="00000000" w:rsidR="00000000" w:rsidRPr="00000000">
              <w:rPr>
                <w:rtl w:val="0"/>
              </w:rPr>
            </w:r>
          </w:p>
          <w:p w:rsidR="00000000" w:rsidDel="00000000" w:rsidP="00000000" w:rsidRDefault="00000000" w:rsidRPr="00000000" w14:paraId="0000006D">
            <w:pPr>
              <w:widowControl w:val="0"/>
              <w:numPr>
                <w:ilvl w:val="0"/>
                <w:numId w:val="1"/>
              </w:numPr>
              <w:spacing w:line="360" w:lineRule="auto"/>
              <w:ind w:left="720" w:hanging="360"/>
            </w:pPr>
            <w:r w:rsidDel="00000000" w:rsidR="00000000" w:rsidRPr="00000000">
              <w:rPr>
                <w:rtl w:val="0"/>
              </w:rPr>
              <w:t xml:space="preserve">9:30 - 11:00: Seminar </w:t>
            </w:r>
            <w:r w:rsidDel="00000000" w:rsidR="00000000" w:rsidRPr="00000000">
              <w:rPr>
                <w:sz w:val="20"/>
                <w:szCs w:val="20"/>
                <w:highlight w:val="white"/>
                <w:rtl w:val="0"/>
              </w:rPr>
              <w:t xml:space="preserve">CROSS-BORDER E-COMMERCE - GLOBAL GROWTH OPPORTUNITY FOR VIETNAM FURNITURE INDUSTRY</w:t>
            </w:r>
            <w:r w:rsidDel="00000000" w:rsidR="00000000" w:rsidRPr="00000000">
              <w:rPr>
                <w:rtl w:val="0"/>
              </w:rPr>
            </w:r>
          </w:p>
          <w:p w:rsidR="00000000" w:rsidDel="00000000" w:rsidP="00000000" w:rsidRDefault="00000000" w:rsidRPr="00000000" w14:paraId="0000006E">
            <w:pPr>
              <w:widowControl w:val="0"/>
              <w:numPr>
                <w:ilvl w:val="0"/>
                <w:numId w:val="1"/>
              </w:numPr>
              <w:spacing w:line="360" w:lineRule="auto"/>
              <w:ind w:left="720" w:hanging="360"/>
            </w:pPr>
            <w:r w:rsidDel="00000000" w:rsidR="00000000" w:rsidRPr="00000000">
              <w:rPr>
                <w:rtl w:val="0"/>
              </w:rPr>
              <w:t xml:space="preserve">13:00 - 16:30: </w:t>
            </w:r>
            <w:r w:rsidDel="00000000" w:rsidR="00000000" w:rsidRPr="00000000">
              <w:rPr>
                <w:sz w:val="20"/>
                <w:szCs w:val="20"/>
                <w:highlight w:val="white"/>
                <w:rtl w:val="0"/>
              </w:rPr>
              <w:t xml:space="preserve">CONSULTING SESSION: THE A-Z OF STARTING AN E-COMMERCE BUSINESS</w:t>
            </w:r>
          </w:p>
          <w:p w:rsidR="00000000" w:rsidDel="00000000" w:rsidP="00000000" w:rsidRDefault="00000000" w:rsidRPr="00000000" w14:paraId="0000006F">
            <w:pPr>
              <w:widowControl w:val="0"/>
              <w:numPr>
                <w:ilvl w:val="0"/>
                <w:numId w:val="1"/>
              </w:numPr>
              <w:spacing w:line="360" w:lineRule="auto"/>
              <w:ind w:left="720" w:hanging="360"/>
              <w:rPr>
                <w:sz w:val="20"/>
                <w:szCs w:val="20"/>
                <w:highlight w:val="white"/>
                <w:u w:val="none"/>
              </w:rPr>
            </w:pPr>
            <w:r w:rsidDel="00000000" w:rsidR="00000000" w:rsidRPr="00000000">
              <w:rPr>
                <w:sz w:val="20"/>
                <w:szCs w:val="20"/>
                <w:highlight w:val="white"/>
                <w:rtl w:val="0"/>
              </w:rPr>
              <w:t xml:space="preserve">14:10 - 16:30: UNDERSTANDING EU DEFORESTATION REGULATION AND AMERICAN HARDWOODS WITH AHEC</w:t>
            </w:r>
          </w:p>
          <w:p w:rsidR="00000000" w:rsidDel="00000000" w:rsidP="00000000" w:rsidRDefault="00000000" w:rsidRPr="00000000" w14:paraId="00000070">
            <w:pPr>
              <w:widowControl w:val="0"/>
              <w:spacing w:line="360" w:lineRule="auto"/>
              <w:rPr/>
            </w:pPr>
            <w:r w:rsidDel="00000000" w:rsidR="00000000" w:rsidRPr="00000000">
              <w:rPr>
                <w:rtl w:val="0"/>
              </w:rPr>
              <w:t xml:space="preserve">          </w:t>
            </w:r>
            <w:r w:rsidDel="00000000" w:rsidR="00000000" w:rsidRPr="00000000">
              <w:rPr>
                <w:u w:val="single"/>
                <w:rtl w:val="0"/>
              </w:rPr>
              <w:t xml:space="preserve">Location</w:t>
            </w:r>
            <w:r w:rsidDel="00000000" w:rsidR="00000000" w:rsidRPr="00000000">
              <w:rPr>
                <w:rtl w:val="0"/>
              </w:rPr>
              <w:t xml:space="preserve">: 𝐂onnect Hall - SECC </w:t>
            </w:r>
          </w:p>
          <w:p w:rsidR="00000000" w:rsidDel="00000000" w:rsidP="00000000" w:rsidRDefault="00000000" w:rsidRPr="00000000" w14:paraId="00000071">
            <w:pPr>
              <w:widowControl w:val="0"/>
              <w:spacing w:line="360" w:lineRule="auto"/>
              <w:rPr/>
            </w:pPr>
            <w:r w:rsidDel="00000000" w:rsidR="00000000" w:rsidRPr="00000000">
              <w:rPr>
                <w:rtl w:val="0"/>
              </w:rPr>
            </w:r>
          </w:p>
          <w:p w:rsidR="00000000" w:rsidDel="00000000" w:rsidP="00000000" w:rsidRDefault="00000000" w:rsidRPr="00000000" w14:paraId="00000072">
            <w:pPr>
              <w:widowControl w:val="0"/>
              <w:numPr>
                <w:ilvl w:val="0"/>
                <w:numId w:val="10"/>
              </w:numPr>
              <w:spacing w:line="360" w:lineRule="auto"/>
              <w:ind w:left="720" w:hanging="360"/>
            </w:pPr>
            <w:r w:rsidDel="00000000" w:rsidR="00000000" w:rsidRPr="00000000">
              <w:rPr>
                <w:rtl w:val="0"/>
              </w:rPr>
              <w:t xml:space="preserve">9:30 - 10:30: Design Talk 02 </w:t>
            </w:r>
            <w:r w:rsidDel="00000000" w:rsidR="00000000" w:rsidRPr="00000000">
              <w:rPr>
                <w:highlight w:val="white"/>
                <w:rtl w:val="0"/>
              </w:rPr>
              <w:t xml:space="preserve">From Paper to Reality: A Wise Guideline to turn design into products</w:t>
            </w:r>
          </w:p>
          <w:p w:rsidR="00000000" w:rsidDel="00000000" w:rsidP="00000000" w:rsidRDefault="00000000" w:rsidRPr="00000000" w14:paraId="00000073">
            <w:pPr>
              <w:widowControl w:val="0"/>
              <w:numPr>
                <w:ilvl w:val="0"/>
                <w:numId w:val="10"/>
              </w:numPr>
              <w:spacing w:line="360" w:lineRule="auto"/>
              <w:ind w:left="720" w:hanging="360"/>
              <w:rPr>
                <w:highlight w:val="white"/>
              </w:rPr>
            </w:pPr>
            <w:r w:rsidDel="00000000" w:rsidR="00000000" w:rsidRPr="00000000">
              <w:rPr>
                <w:rtl w:val="0"/>
              </w:rPr>
              <w:t xml:space="preserve">14:00 - 16:00: Workshop </w:t>
            </w:r>
            <w:r w:rsidDel="00000000" w:rsidR="00000000" w:rsidRPr="00000000">
              <w:rPr>
                <w:sz w:val="20"/>
                <w:szCs w:val="20"/>
                <w:highlight w:val="white"/>
                <w:rtl w:val="0"/>
              </w:rPr>
              <w:t xml:space="preserve">THE ESSENCE OF VIETNAMESE HANDWOVEN CRAFTMANSHIP</w:t>
            </w:r>
            <w:r w:rsidDel="00000000" w:rsidR="00000000" w:rsidRPr="00000000">
              <w:rPr>
                <w:rtl w:val="0"/>
              </w:rPr>
            </w:r>
          </w:p>
          <w:p w:rsidR="00000000" w:rsidDel="00000000" w:rsidP="00000000" w:rsidRDefault="00000000" w:rsidRPr="00000000" w14:paraId="00000074">
            <w:pPr>
              <w:widowControl w:val="0"/>
              <w:spacing w:line="360" w:lineRule="auto"/>
              <w:rPr/>
            </w:pPr>
            <w:r w:rsidDel="00000000" w:rsidR="00000000" w:rsidRPr="00000000">
              <w:rPr>
                <w:rtl w:val="0"/>
              </w:rPr>
              <w:t xml:space="preserve">          </w:t>
            </w:r>
            <w:r w:rsidDel="00000000" w:rsidR="00000000" w:rsidRPr="00000000">
              <w:rPr>
                <w:u w:val="single"/>
                <w:rtl w:val="0"/>
              </w:rPr>
              <w:t xml:space="preserve">Location</w:t>
            </w:r>
            <w:r w:rsidDel="00000000" w:rsidR="00000000" w:rsidRPr="00000000">
              <w:rPr>
                <w:rtl w:val="0"/>
              </w:rPr>
              <w:t xml:space="preserve">:: Create Hall - White Palace</w:t>
            </w:r>
          </w:p>
          <w:p w:rsidR="00000000" w:rsidDel="00000000" w:rsidP="00000000" w:rsidRDefault="00000000" w:rsidRPr="00000000" w14:paraId="00000075">
            <w:pPr>
              <w:widowControl w:val="0"/>
              <w:spacing w:line="360" w:lineRule="au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7C">
      <w:pPr>
        <w:spacing w:line="360" w:lineRule="auto"/>
        <w:rPr/>
      </w:pPr>
      <w:r w:rsidDel="00000000" w:rsidR="00000000" w:rsidRPr="00000000">
        <w:rPr>
          <w:rtl w:val="0"/>
        </w:rPr>
      </w:r>
    </w:p>
    <w:p w:rsidR="00000000" w:rsidDel="00000000" w:rsidP="00000000" w:rsidRDefault="00000000" w:rsidRPr="00000000" w14:paraId="0000007D">
      <w:pPr>
        <w:spacing w:after="240" w:before="240" w:line="360" w:lineRule="auto"/>
        <w:rPr>
          <w:b w:val="1"/>
        </w:rPr>
      </w:pPr>
      <w:r w:rsidDel="00000000" w:rsidR="00000000" w:rsidRPr="00000000">
        <w:rPr>
          <w:b w:val="1"/>
          <w:rtl w:val="0"/>
        </w:rPr>
        <w:t xml:space="preserve">About the event organizer:</w:t>
      </w:r>
    </w:p>
    <w:p w:rsidR="00000000" w:rsidDel="00000000" w:rsidP="00000000" w:rsidRDefault="00000000" w:rsidRPr="00000000" w14:paraId="0000007E">
      <w:pPr>
        <w:spacing w:after="240" w:before="240" w:line="360" w:lineRule="auto"/>
        <w:rPr>
          <w:b w:val="1"/>
        </w:rPr>
      </w:pPr>
      <w:r w:rsidDel="00000000" w:rsidR="00000000" w:rsidRPr="00000000">
        <w:rPr>
          <w:b w:val="1"/>
          <w:rtl w:val="0"/>
        </w:rPr>
        <w:t xml:space="preserve">MEDIA CONTACT:</w:t>
      </w:r>
    </w:p>
    <w:p w:rsidR="00000000" w:rsidDel="00000000" w:rsidP="00000000" w:rsidRDefault="00000000" w:rsidRPr="00000000" w14:paraId="0000007F">
      <w:pPr>
        <w:shd w:fill="ffffff" w:val="clear"/>
        <w:spacing w:after="240" w:before="240" w:line="360" w:lineRule="auto"/>
        <w:rPr>
          <w:color w:val="ffffff"/>
        </w:rPr>
      </w:pPr>
      <w:r w:rsidDel="00000000" w:rsidR="00000000" w:rsidRPr="00000000">
        <w:rPr>
          <w:color w:val="ffffff"/>
          <w:rtl w:val="0"/>
        </w:rPr>
        <w:t xml:space="preserve">M</w:t>
      </w:r>
    </w:p>
    <w:p w:rsidR="00000000" w:rsidDel="00000000" w:rsidP="00000000" w:rsidRDefault="00000000" w:rsidRPr="00000000" w14:paraId="00000080">
      <w:pPr>
        <w:shd w:fill="ffffff" w:val="clear"/>
        <w:spacing w:line="360" w:lineRule="auto"/>
        <w:rPr/>
      </w:pPr>
      <w:r w:rsidDel="00000000" w:rsidR="00000000" w:rsidRPr="00000000">
        <w:rPr>
          <w:rtl w:val="0"/>
        </w:rPr>
        <w:t xml:space="preserve">  </w:t>
      </w:r>
    </w:p>
    <w:p w:rsidR="00000000" w:rsidDel="00000000" w:rsidP="00000000" w:rsidRDefault="00000000" w:rsidRPr="00000000" w14:paraId="00000081">
      <w:pPr>
        <w:spacing w:after="240" w:before="240" w:line="36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hawaex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