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7D4E" w14:textId="77777777" w:rsidR="00667BBE" w:rsidRPr="003D1E25" w:rsidRDefault="00667BBE" w:rsidP="004A1DF2">
      <w:pPr>
        <w:spacing w:after="0" w:line="264" w:lineRule="auto"/>
        <w:jc w:val="center"/>
        <w:rPr>
          <w:rFonts w:ascii="Times New Roman" w:eastAsia="Times New Roman" w:hAnsi="Times New Roman" w:cs="Times New Roman"/>
          <w:b/>
          <w:sz w:val="28"/>
          <w:szCs w:val="28"/>
        </w:rPr>
      </w:pPr>
      <w:r w:rsidRPr="003D1E25">
        <w:rPr>
          <w:rFonts w:ascii="Times New Roman" w:eastAsia="Times New Roman" w:hAnsi="Times New Roman" w:cs="Times New Roman"/>
          <w:b/>
          <w:sz w:val="28"/>
          <w:szCs w:val="28"/>
        </w:rPr>
        <w:t>(DỰ THẢO)</w:t>
      </w:r>
    </w:p>
    <w:p w14:paraId="56B8F02D" w14:textId="18964D74" w:rsidR="00667BBE" w:rsidRPr="003D1E25" w:rsidRDefault="00667BBE" w:rsidP="004A1DF2">
      <w:pPr>
        <w:spacing w:after="0" w:line="264" w:lineRule="auto"/>
        <w:jc w:val="center"/>
        <w:rPr>
          <w:rFonts w:ascii="Times New Roman" w:eastAsia="Times New Roman" w:hAnsi="Times New Roman" w:cs="Times New Roman"/>
          <w:b/>
          <w:sz w:val="28"/>
          <w:szCs w:val="28"/>
        </w:rPr>
      </w:pPr>
      <w:r w:rsidRPr="003D1E25">
        <w:rPr>
          <w:rFonts w:ascii="Times New Roman" w:eastAsia="Times New Roman" w:hAnsi="Times New Roman" w:cs="Times New Roman"/>
          <w:b/>
          <w:sz w:val="28"/>
          <w:szCs w:val="28"/>
        </w:rPr>
        <w:t xml:space="preserve">PHÁT </w:t>
      </w:r>
      <w:r w:rsidR="007E04D5" w:rsidRPr="003D1E25">
        <w:rPr>
          <w:rFonts w:ascii="Times New Roman" w:eastAsia="Times New Roman" w:hAnsi="Times New Roman" w:cs="Times New Roman"/>
          <w:b/>
          <w:sz w:val="28"/>
          <w:szCs w:val="28"/>
        </w:rPr>
        <w:t xml:space="preserve">BIỂU CỦA LÃNH ĐẠO </w:t>
      </w:r>
      <w:r w:rsidR="005E4FF6" w:rsidRPr="003D1E25">
        <w:rPr>
          <w:rFonts w:ascii="Times New Roman" w:eastAsia="Times New Roman" w:hAnsi="Times New Roman" w:cs="Times New Roman"/>
          <w:b/>
          <w:sz w:val="28"/>
          <w:szCs w:val="28"/>
        </w:rPr>
        <w:t>CỤC XÚC TIẾN THƯƠNG MẠI</w:t>
      </w:r>
    </w:p>
    <w:p w14:paraId="1D6342AF" w14:textId="0E1C3BE4" w:rsidR="007E04D5" w:rsidRPr="003D1E25" w:rsidRDefault="007E04D5" w:rsidP="004A1DF2">
      <w:pPr>
        <w:spacing w:after="0" w:line="264" w:lineRule="auto"/>
        <w:jc w:val="center"/>
        <w:rPr>
          <w:rFonts w:ascii="Times New Roman" w:eastAsia="Times New Roman" w:hAnsi="Times New Roman" w:cs="Times New Roman"/>
          <w:b/>
          <w:sz w:val="28"/>
          <w:szCs w:val="28"/>
          <w:lang w:val="pt-BR"/>
        </w:rPr>
      </w:pPr>
      <w:r w:rsidRPr="003D1E25">
        <w:rPr>
          <w:rFonts w:ascii="Times New Roman" w:eastAsia="Times New Roman" w:hAnsi="Times New Roman" w:cs="Times New Roman"/>
          <w:b/>
          <w:sz w:val="28"/>
          <w:szCs w:val="28"/>
          <w:lang w:val="pt-BR"/>
        </w:rPr>
        <w:t xml:space="preserve">TẠI </w:t>
      </w:r>
      <w:r w:rsidR="001861CF" w:rsidRPr="003D1E25">
        <w:rPr>
          <w:rFonts w:ascii="Times New Roman" w:eastAsia="Times New Roman" w:hAnsi="Times New Roman" w:cs="Times New Roman"/>
          <w:b/>
          <w:sz w:val="28"/>
          <w:szCs w:val="28"/>
          <w:lang w:val="pt-BR"/>
        </w:rPr>
        <w:t xml:space="preserve">HỘI </w:t>
      </w:r>
      <w:r w:rsidR="0057693A" w:rsidRPr="003D1E25">
        <w:rPr>
          <w:rFonts w:ascii="Times New Roman" w:eastAsia="Times New Roman" w:hAnsi="Times New Roman" w:cs="Times New Roman"/>
          <w:b/>
          <w:sz w:val="28"/>
          <w:szCs w:val="28"/>
          <w:lang w:val="pt-BR"/>
        </w:rPr>
        <w:t>CHỢ XUẤT KHẨU ĐỒ GỖ VÀ NỘI THẤT TP. HỒ CHÍ MINH-HAWA</w:t>
      </w:r>
      <w:r w:rsidR="00D64D7D" w:rsidRPr="003D1E25">
        <w:rPr>
          <w:rFonts w:ascii="Times New Roman" w:eastAsia="Times New Roman" w:hAnsi="Times New Roman" w:cs="Times New Roman"/>
          <w:b/>
          <w:sz w:val="28"/>
          <w:szCs w:val="28"/>
          <w:lang w:val="pt-BR"/>
        </w:rPr>
        <w:t xml:space="preserve"> </w:t>
      </w:r>
      <w:r w:rsidR="0057693A" w:rsidRPr="003D1E25">
        <w:rPr>
          <w:rFonts w:ascii="Times New Roman" w:eastAsia="Times New Roman" w:hAnsi="Times New Roman" w:cs="Times New Roman"/>
          <w:b/>
          <w:sz w:val="28"/>
          <w:szCs w:val="28"/>
          <w:lang w:val="pt-BR"/>
        </w:rPr>
        <w:t>EXPO 2023</w:t>
      </w:r>
    </w:p>
    <w:p w14:paraId="735D694B" w14:textId="14ED535E" w:rsidR="007765F6" w:rsidRPr="003D1E25" w:rsidRDefault="0057693A" w:rsidP="00E00C15">
      <w:pPr>
        <w:spacing w:after="120" w:line="264" w:lineRule="auto"/>
        <w:jc w:val="center"/>
        <w:rPr>
          <w:rFonts w:ascii="Times New Roman" w:eastAsia="Times New Roman" w:hAnsi="Times New Roman" w:cs="Times New Roman"/>
          <w:i/>
          <w:sz w:val="28"/>
          <w:szCs w:val="28"/>
          <w:lang w:val="pt-BR"/>
        </w:rPr>
      </w:pPr>
      <w:r w:rsidRPr="003D1E25">
        <w:rPr>
          <w:rFonts w:ascii="Times New Roman" w:eastAsia="Times New Roman" w:hAnsi="Times New Roman" w:cs="Times New Roman"/>
          <w:i/>
          <w:sz w:val="28"/>
          <w:szCs w:val="28"/>
          <w:lang w:val="pt-BR"/>
        </w:rPr>
        <w:t>Thành phố Hồ Chí Minh</w:t>
      </w:r>
      <w:r w:rsidR="007765F6" w:rsidRPr="003D1E25">
        <w:rPr>
          <w:rFonts w:ascii="Times New Roman" w:eastAsia="Times New Roman" w:hAnsi="Times New Roman" w:cs="Times New Roman"/>
          <w:i/>
          <w:sz w:val="28"/>
          <w:szCs w:val="28"/>
          <w:lang w:val="pt-BR"/>
        </w:rPr>
        <w:t xml:space="preserve">, ngày </w:t>
      </w:r>
      <w:r w:rsidRPr="003D1E25">
        <w:rPr>
          <w:rFonts w:ascii="Times New Roman" w:eastAsia="Times New Roman" w:hAnsi="Times New Roman" w:cs="Times New Roman"/>
          <w:i/>
          <w:sz w:val="28"/>
          <w:szCs w:val="28"/>
          <w:lang w:val="pt-BR"/>
        </w:rPr>
        <w:t>22</w:t>
      </w:r>
      <w:r w:rsidR="001861CF" w:rsidRPr="003D1E25">
        <w:rPr>
          <w:rFonts w:ascii="Times New Roman" w:eastAsia="Times New Roman" w:hAnsi="Times New Roman" w:cs="Times New Roman"/>
          <w:i/>
          <w:sz w:val="28"/>
          <w:szCs w:val="28"/>
          <w:lang w:val="pt-BR"/>
        </w:rPr>
        <w:t xml:space="preserve"> tháng </w:t>
      </w:r>
      <w:r w:rsidRPr="003D1E25">
        <w:rPr>
          <w:rFonts w:ascii="Times New Roman" w:eastAsia="Times New Roman" w:hAnsi="Times New Roman" w:cs="Times New Roman"/>
          <w:i/>
          <w:sz w:val="28"/>
          <w:szCs w:val="28"/>
          <w:lang w:val="pt-BR"/>
        </w:rPr>
        <w:t>02 năm 2023</w:t>
      </w:r>
    </w:p>
    <w:p w14:paraId="0D262895" w14:textId="77777777" w:rsidR="00667BBE" w:rsidRPr="003D1E25" w:rsidRDefault="00667BBE" w:rsidP="00E00C15">
      <w:pPr>
        <w:spacing w:after="120" w:line="264" w:lineRule="auto"/>
        <w:jc w:val="center"/>
        <w:rPr>
          <w:rFonts w:ascii="Times New Roman" w:eastAsia="Times New Roman" w:hAnsi="Times New Roman" w:cs="Times New Roman"/>
          <w:b/>
          <w:sz w:val="28"/>
          <w:szCs w:val="28"/>
          <w:lang w:val="pt-BR"/>
        </w:rPr>
      </w:pPr>
    </w:p>
    <w:p w14:paraId="0BEF9B5F" w14:textId="77777777" w:rsidR="00667BBE" w:rsidRPr="003D1E25" w:rsidRDefault="00667BBE" w:rsidP="00E00C15">
      <w:pPr>
        <w:spacing w:after="120" w:line="264" w:lineRule="auto"/>
        <w:rPr>
          <w:rFonts w:ascii="Times New Roman" w:eastAsia="Times New Roman" w:hAnsi="Times New Roman" w:cs="Times New Roman"/>
          <w:b/>
          <w:i/>
          <w:sz w:val="28"/>
          <w:szCs w:val="28"/>
        </w:rPr>
      </w:pPr>
      <w:r w:rsidRPr="003D1E25">
        <w:rPr>
          <w:rFonts w:ascii="Times New Roman" w:eastAsia="Times New Roman" w:hAnsi="Times New Roman" w:cs="Times New Roman"/>
          <w:i/>
          <w:sz w:val="28"/>
          <w:szCs w:val="28"/>
          <w:lang w:val="pt-BR"/>
        </w:rPr>
        <w:tab/>
      </w:r>
      <w:r w:rsidRPr="003D1E25">
        <w:rPr>
          <w:rFonts w:ascii="Times New Roman" w:eastAsia="Times New Roman" w:hAnsi="Times New Roman" w:cs="Times New Roman"/>
          <w:b/>
          <w:i/>
          <w:sz w:val="28"/>
          <w:szCs w:val="28"/>
        </w:rPr>
        <w:t xml:space="preserve">Kính thưa: </w:t>
      </w:r>
    </w:p>
    <w:p w14:paraId="02284AAE" w14:textId="77777777" w:rsidR="00667BBE" w:rsidRPr="003D1E25" w:rsidRDefault="00667BBE" w:rsidP="00E00C15">
      <w:pPr>
        <w:tabs>
          <w:tab w:val="right" w:leader="dot" w:pos="9072"/>
        </w:tabs>
        <w:spacing w:after="120" w:line="264" w:lineRule="auto"/>
        <w:ind w:firstLine="720"/>
        <w:rPr>
          <w:rFonts w:ascii="Times New Roman" w:eastAsia="Times New Roman" w:hAnsi="Times New Roman" w:cs="Times New Roman"/>
          <w:sz w:val="28"/>
          <w:szCs w:val="28"/>
        </w:rPr>
      </w:pPr>
      <w:r w:rsidRPr="003D1E25">
        <w:rPr>
          <w:rFonts w:ascii="Times New Roman" w:eastAsia="Times New Roman" w:hAnsi="Times New Roman" w:cs="Times New Roman"/>
          <w:sz w:val="28"/>
          <w:szCs w:val="28"/>
        </w:rPr>
        <w:t>-</w:t>
      </w:r>
      <w:r w:rsidRPr="003D1E25">
        <w:rPr>
          <w:rFonts w:ascii="Times New Roman" w:eastAsia="Times New Roman" w:hAnsi="Times New Roman" w:cs="Times New Roman"/>
          <w:sz w:val="28"/>
          <w:szCs w:val="28"/>
        </w:rPr>
        <w:tab/>
      </w:r>
    </w:p>
    <w:p w14:paraId="5EC5AD68" w14:textId="77777777" w:rsidR="00667BBE" w:rsidRPr="003D1E25" w:rsidRDefault="00667BBE" w:rsidP="00E00C15">
      <w:pPr>
        <w:tabs>
          <w:tab w:val="right" w:leader="dot" w:pos="9072"/>
        </w:tabs>
        <w:spacing w:after="120" w:line="264" w:lineRule="auto"/>
        <w:ind w:firstLine="720"/>
        <w:rPr>
          <w:rFonts w:ascii="Times New Roman" w:eastAsia="Times New Roman" w:hAnsi="Times New Roman" w:cs="Times New Roman"/>
          <w:sz w:val="28"/>
          <w:szCs w:val="28"/>
        </w:rPr>
      </w:pPr>
      <w:r w:rsidRPr="003D1E25">
        <w:rPr>
          <w:rFonts w:ascii="Times New Roman" w:eastAsia="Times New Roman" w:hAnsi="Times New Roman" w:cs="Times New Roman"/>
          <w:sz w:val="28"/>
          <w:szCs w:val="28"/>
        </w:rPr>
        <w:tab/>
      </w:r>
    </w:p>
    <w:p w14:paraId="7EB26184" w14:textId="57E843E6" w:rsidR="007D00CB" w:rsidRPr="003D1E25" w:rsidRDefault="00667BBE" w:rsidP="00E00C15">
      <w:pPr>
        <w:tabs>
          <w:tab w:val="right" w:leader="dot" w:pos="9072"/>
        </w:tabs>
        <w:spacing w:after="120" w:line="264" w:lineRule="auto"/>
        <w:ind w:firstLine="720"/>
        <w:rPr>
          <w:rFonts w:ascii="Times New Roman" w:eastAsia="Times New Roman" w:hAnsi="Times New Roman" w:cs="Times New Roman"/>
          <w:sz w:val="28"/>
          <w:szCs w:val="28"/>
        </w:rPr>
      </w:pPr>
      <w:r w:rsidRPr="003D1E25">
        <w:rPr>
          <w:rFonts w:ascii="Times New Roman" w:eastAsia="Times New Roman" w:hAnsi="Times New Roman" w:cs="Times New Roman"/>
          <w:sz w:val="28"/>
          <w:szCs w:val="28"/>
        </w:rPr>
        <w:t>-</w:t>
      </w:r>
      <w:r w:rsidRPr="003D1E25">
        <w:rPr>
          <w:rFonts w:ascii="Times New Roman" w:eastAsia="Times New Roman" w:hAnsi="Times New Roman" w:cs="Times New Roman"/>
          <w:sz w:val="28"/>
          <w:szCs w:val="28"/>
        </w:rPr>
        <w:tab/>
      </w:r>
    </w:p>
    <w:p w14:paraId="06BA985A" w14:textId="3472D73B" w:rsidR="0057693A" w:rsidRPr="003D1E25" w:rsidRDefault="00937797" w:rsidP="00E00C15">
      <w:pPr>
        <w:spacing w:after="120" w:line="264" w:lineRule="auto"/>
        <w:ind w:firstLine="709"/>
        <w:jc w:val="both"/>
        <w:rPr>
          <w:rFonts w:ascii="Times New Roman" w:eastAsia="Times New Roman" w:hAnsi="Times New Roman" w:cs="Times New Roman"/>
          <w:b/>
          <w:i/>
          <w:sz w:val="28"/>
          <w:szCs w:val="28"/>
        </w:rPr>
      </w:pPr>
      <w:r w:rsidRPr="003D1E25">
        <w:rPr>
          <w:rFonts w:ascii="Times New Roman" w:eastAsia="Times New Roman" w:hAnsi="Times New Roman" w:cs="Times New Roman"/>
          <w:b/>
          <w:i/>
          <w:sz w:val="28"/>
          <w:szCs w:val="28"/>
        </w:rPr>
        <w:t xml:space="preserve">Thưa các quý vị đại biểu, các vị khách quý, các hiệp hội, doanh nghiệp </w:t>
      </w:r>
      <w:r w:rsidR="00D64D7D" w:rsidRPr="003D1E25">
        <w:rPr>
          <w:rFonts w:ascii="Times New Roman" w:eastAsia="Times New Roman" w:hAnsi="Times New Roman" w:cs="Times New Roman"/>
          <w:b/>
          <w:i/>
          <w:sz w:val="28"/>
          <w:szCs w:val="28"/>
        </w:rPr>
        <w:t xml:space="preserve">ngành gỗ </w:t>
      </w:r>
      <w:r w:rsidRPr="003D1E25">
        <w:rPr>
          <w:rFonts w:ascii="Times New Roman" w:eastAsia="Times New Roman" w:hAnsi="Times New Roman" w:cs="Times New Roman"/>
          <w:b/>
          <w:i/>
          <w:sz w:val="28"/>
          <w:szCs w:val="28"/>
        </w:rPr>
        <w:t>và các cơ quan truyền thông, báo chí</w:t>
      </w:r>
    </w:p>
    <w:p w14:paraId="4233E506" w14:textId="6C92A9F4" w:rsidR="00937797" w:rsidRPr="003D1E25" w:rsidRDefault="00261B3C" w:rsidP="00E00C15">
      <w:pPr>
        <w:spacing w:after="120" w:line="264" w:lineRule="auto"/>
        <w:ind w:firstLine="720"/>
        <w:jc w:val="both"/>
        <w:rPr>
          <w:rFonts w:ascii="Times New Roman" w:eastAsia="Calibri" w:hAnsi="Times New Roman" w:cs="Times New Roman"/>
          <w:sz w:val="28"/>
          <w:szCs w:val="28"/>
        </w:rPr>
      </w:pPr>
      <w:r w:rsidRPr="003D1E25">
        <w:rPr>
          <w:rFonts w:ascii="Times New Roman" w:eastAsia="Times New Roman" w:hAnsi="Times New Roman" w:cs="Times New Roman"/>
          <w:sz w:val="28"/>
          <w:szCs w:val="28"/>
        </w:rPr>
        <w:t xml:space="preserve">Thừa ủy quyền của </w:t>
      </w:r>
      <w:r w:rsidR="00475C9C" w:rsidRPr="003D1E25">
        <w:rPr>
          <w:rFonts w:ascii="Times New Roman" w:eastAsia="Times New Roman" w:hAnsi="Times New Roman" w:cs="Times New Roman"/>
          <w:sz w:val="28"/>
          <w:szCs w:val="28"/>
        </w:rPr>
        <w:t xml:space="preserve">lãnh đạo Bộ Công Thương, </w:t>
      </w:r>
      <w:r w:rsidR="00C920C6" w:rsidRPr="003D1E25">
        <w:rPr>
          <w:rFonts w:ascii="Times New Roman" w:eastAsia="Times New Roman" w:hAnsi="Times New Roman" w:cs="Times New Roman"/>
          <w:sz w:val="28"/>
          <w:szCs w:val="28"/>
        </w:rPr>
        <w:t xml:space="preserve">Tôi </w:t>
      </w:r>
      <w:r w:rsidR="00475C9C" w:rsidRPr="003D1E25">
        <w:rPr>
          <w:rFonts w:ascii="Times New Roman" w:eastAsia="Calibri" w:hAnsi="Times New Roman" w:cs="Times New Roman"/>
          <w:sz w:val="28"/>
          <w:szCs w:val="28"/>
        </w:rPr>
        <w:t xml:space="preserve">xin </w:t>
      </w:r>
      <w:r w:rsidR="000E13A4" w:rsidRPr="003D1E25">
        <w:rPr>
          <w:rFonts w:ascii="Times New Roman" w:eastAsia="Calibri" w:hAnsi="Times New Roman" w:cs="Times New Roman"/>
          <w:sz w:val="28"/>
          <w:szCs w:val="28"/>
        </w:rPr>
        <w:t>nhiệt liệt chào mừng các quý vị đại biểu, các vị</w:t>
      </w:r>
      <w:r w:rsidR="009E490F" w:rsidRPr="003D1E25">
        <w:rPr>
          <w:rFonts w:ascii="Times New Roman" w:eastAsia="Calibri" w:hAnsi="Times New Roman" w:cs="Times New Roman"/>
          <w:sz w:val="28"/>
          <w:szCs w:val="28"/>
        </w:rPr>
        <w:t xml:space="preserve"> khách quý</w:t>
      </w:r>
      <w:r w:rsidR="000E13A4" w:rsidRPr="003D1E25">
        <w:rPr>
          <w:rFonts w:ascii="Times New Roman" w:eastAsia="Calibri" w:hAnsi="Times New Roman" w:cs="Times New Roman"/>
          <w:sz w:val="28"/>
          <w:szCs w:val="28"/>
        </w:rPr>
        <w:t xml:space="preserve">, đại diện các </w:t>
      </w:r>
      <w:r w:rsidR="009E490F" w:rsidRPr="003D1E25">
        <w:rPr>
          <w:rFonts w:ascii="Times New Roman" w:eastAsia="Calibri" w:hAnsi="Times New Roman" w:cs="Times New Roman"/>
          <w:sz w:val="28"/>
          <w:szCs w:val="28"/>
        </w:rPr>
        <w:t xml:space="preserve">Bộ, </w:t>
      </w:r>
      <w:r w:rsidR="00DC5DDD" w:rsidRPr="003D1E25">
        <w:rPr>
          <w:rFonts w:ascii="Times New Roman" w:eastAsia="Calibri" w:hAnsi="Times New Roman" w:cs="Times New Roman"/>
          <w:sz w:val="28"/>
          <w:szCs w:val="28"/>
        </w:rPr>
        <w:t>n</w:t>
      </w:r>
      <w:r w:rsidR="009E490F" w:rsidRPr="003D1E25">
        <w:rPr>
          <w:rFonts w:ascii="Times New Roman" w:eastAsia="Calibri" w:hAnsi="Times New Roman" w:cs="Times New Roman"/>
          <w:sz w:val="28"/>
          <w:szCs w:val="28"/>
        </w:rPr>
        <w:t xml:space="preserve">gành trung ương, địa phương, các </w:t>
      </w:r>
      <w:r w:rsidR="000E13A4" w:rsidRPr="003D1E25">
        <w:rPr>
          <w:rFonts w:ascii="Times New Roman" w:eastAsia="Calibri" w:hAnsi="Times New Roman" w:cs="Times New Roman"/>
          <w:sz w:val="28"/>
          <w:szCs w:val="28"/>
        </w:rPr>
        <w:t xml:space="preserve">tổ chức quốc tế, các doanh nghiệp trong và ngoài nước, đại diện các hiệp hội ngành hàng và cơ quan thông tấn báo chí đã đến </w:t>
      </w:r>
      <w:r w:rsidR="00A52806" w:rsidRPr="003D1E25">
        <w:rPr>
          <w:rFonts w:ascii="Times New Roman" w:eastAsia="Calibri" w:hAnsi="Times New Roman" w:cs="Times New Roman"/>
          <w:sz w:val="28"/>
          <w:szCs w:val="28"/>
        </w:rPr>
        <w:t xml:space="preserve">tham </w:t>
      </w:r>
      <w:r w:rsidR="000E13A4" w:rsidRPr="003D1E25">
        <w:rPr>
          <w:rFonts w:ascii="Times New Roman" w:eastAsia="Calibri" w:hAnsi="Times New Roman" w:cs="Times New Roman"/>
          <w:sz w:val="28"/>
          <w:szCs w:val="28"/>
        </w:rPr>
        <w:t xml:space="preserve">dự </w:t>
      </w:r>
      <w:r w:rsidR="00093020" w:rsidRPr="003D1E25">
        <w:rPr>
          <w:rFonts w:ascii="Times New Roman" w:eastAsia="Calibri" w:hAnsi="Times New Roman" w:cs="Times New Roman"/>
          <w:sz w:val="28"/>
          <w:szCs w:val="28"/>
        </w:rPr>
        <w:t xml:space="preserve">Lễ khai mạc </w:t>
      </w:r>
      <w:r w:rsidR="00937797" w:rsidRPr="003D1E25">
        <w:rPr>
          <w:rFonts w:ascii="Times New Roman" w:eastAsia="Calibri" w:hAnsi="Times New Roman" w:cs="Times New Roman"/>
          <w:sz w:val="28"/>
          <w:szCs w:val="28"/>
        </w:rPr>
        <w:t xml:space="preserve">Hội chợ Xuất khẩu Đồ gỗ và </w:t>
      </w:r>
      <w:r w:rsidR="00114F09" w:rsidRPr="003D1E25">
        <w:rPr>
          <w:rFonts w:ascii="Times New Roman" w:eastAsia="Calibri" w:hAnsi="Times New Roman" w:cs="Times New Roman"/>
          <w:sz w:val="28"/>
          <w:szCs w:val="28"/>
        </w:rPr>
        <w:t>Nội thất Tp. Hồ Chí Minh</w:t>
      </w:r>
      <w:r w:rsidR="00093020" w:rsidRPr="003D1E25">
        <w:rPr>
          <w:rFonts w:ascii="Times New Roman" w:eastAsia="Calibri" w:hAnsi="Times New Roman" w:cs="Times New Roman"/>
          <w:sz w:val="28"/>
          <w:szCs w:val="28"/>
        </w:rPr>
        <w:t xml:space="preserve"> </w:t>
      </w:r>
      <w:r w:rsidR="00114F09" w:rsidRPr="003D1E25">
        <w:rPr>
          <w:rFonts w:ascii="Times New Roman" w:eastAsia="Calibri" w:hAnsi="Times New Roman" w:cs="Times New Roman"/>
          <w:sz w:val="28"/>
          <w:szCs w:val="28"/>
        </w:rPr>
        <w:t>-</w:t>
      </w:r>
      <w:r w:rsidR="00093020" w:rsidRPr="003D1E25">
        <w:rPr>
          <w:rFonts w:ascii="Times New Roman" w:eastAsia="Calibri" w:hAnsi="Times New Roman" w:cs="Times New Roman"/>
          <w:sz w:val="28"/>
          <w:szCs w:val="28"/>
        </w:rPr>
        <w:t xml:space="preserve"> </w:t>
      </w:r>
      <w:r w:rsidR="00114F09" w:rsidRPr="003D1E25">
        <w:rPr>
          <w:rFonts w:ascii="Times New Roman" w:eastAsia="Calibri" w:hAnsi="Times New Roman" w:cs="Times New Roman"/>
          <w:sz w:val="28"/>
          <w:szCs w:val="28"/>
        </w:rPr>
        <w:t>Hawa</w:t>
      </w:r>
      <w:r w:rsidR="00093020" w:rsidRPr="003D1E25">
        <w:rPr>
          <w:rFonts w:ascii="Times New Roman" w:eastAsia="Calibri" w:hAnsi="Times New Roman" w:cs="Times New Roman"/>
          <w:sz w:val="28"/>
          <w:szCs w:val="28"/>
        </w:rPr>
        <w:t xml:space="preserve"> </w:t>
      </w:r>
      <w:r w:rsidR="00114F09" w:rsidRPr="003D1E25">
        <w:rPr>
          <w:rFonts w:ascii="Times New Roman" w:eastAsia="Calibri" w:hAnsi="Times New Roman" w:cs="Times New Roman"/>
          <w:sz w:val="28"/>
          <w:szCs w:val="28"/>
        </w:rPr>
        <w:t>Expo 2023</w:t>
      </w:r>
      <w:r w:rsidR="00A52806" w:rsidRPr="003D1E25">
        <w:rPr>
          <w:rFonts w:ascii="Times New Roman" w:eastAsia="Calibri" w:hAnsi="Times New Roman" w:cs="Times New Roman"/>
          <w:sz w:val="28"/>
          <w:szCs w:val="28"/>
        </w:rPr>
        <w:t xml:space="preserve"> ngày hôm nay</w:t>
      </w:r>
      <w:r w:rsidR="00114F09" w:rsidRPr="003D1E25">
        <w:rPr>
          <w:rFonts w:ascii="Times New Roman" w:eastAsia="Calibri" w:hAnsi="Times New Roman" w:cs="Times New Roman"/>
          <w:sz w:val="28"/>
          <w:szCs w:val="28"/>
        </w:rPr>
        <w:t>.</w:t>
      </w:r>
    </w:p>
    <w:p w14:paraId="3B91DD3F" w14:textId="78CC05B1" w:rsidR="00A91399" w:rsidRPr="003D1E25" w:rsidRDefault="00114F09" w:rsidP="00E042BC">
      <w:pPr>
        <w:spacing w:after="120" w:line="264" w:lineRule="auto"/>
        <w:ind w:firstLine="720"/>
        <w:jc w:val="both"/>
        <w:rPr>
          <w:rFonts w:ascii="Times New Roman" w:eastAsia="Times New Roman" w:hAnsi="Times New Roman" w:cs="Times New Roman"/>
          <w:bCs/>
          <w:sz w:val="28"/>
          <w:szCs w:val="28"/>
        </w:rPr>
      </w:pPr>
      <w:r w:rsidRPr="003D1E25">
        <w:rPr>
          <w:rFonts w:ascii="Times New Roman" w:eastAsia="Calibri" w:hAnsi="Times New Roman" w:cs="Times New Roman"/>
          <w:b/>
          <w:sz w:val="28"/>
          <w:szCs w:val="28"/>
        </w:rPr>
        <w:t>Hội chợ Hawa</w:t>
      </w:r>
      <w:r w:rsidR="00093020" w:rsidRPr="003D1E25">
        <w:rPr>
          <w:rFonts w:ascii="Times New Roman" w:eastAsia="Calibri" w:hAnsi="Times New Roman" w:cs="Times New Roman"/>
          <w:b/>
          <w:sz w:val="28"/>
          <w:szCs w:val="28"/>
        </w:rPr>
        <w:t xml:space="preserve"> </w:t>
      </w:r>
      <w:r w:rsidRPr="003D1E25">
        <w:rPr>
          <w:rFonts w:ascii="Times New Roman" w:eastAsia="Calibri" w:hAnsi="Times New Roman" w:cs="Times New Roman"/>
          <w:b/>
          <w:sz w:val="28"/>
          <w:szCs w:val="28"/>
        </w:rPr>
        <w:t>Expo 2023</w:t>
      </w:r>
      <w:r w:rsidRPr="003D1E25">
        <w:rPr>
          <w:rFonts w:ascii="Times New Roman" w:eastAsia="Calibri" w:hAnsi="Times New Roman" w:cs="Times New Roman"/>
          <w:sz w:val="28"/>
          <w:szCs w:val="28"/>
        </w:rPr>
        <w:t xml:space="preserve"> </w:t>
      </w:r>
      <w:r w:rsidR="00BD5F88" w:rsidRPr="003D1E25">
        <w:rPr>
          <w:rFonts w:ascii="Times New Roman" w:eastAsia="Times New Roman" w:hAnsi="Times New Roman" w:cs="Times New Roman"/>
          <w:sz w:val="28"/>
          <w:szCs w:val="28"/>
        </w:rPr>
        <w:t>là sự kiện xúc tiến thương mại quan trọng để các doanh nghiệp trong ngành gỗ có cơ hội giới thiệu sản phẩm, công nghệ mới trong sản xuất, chế biến gỗ; đồng thời cũng là dịp để các doanh nghiệp xây dựng, quảng bá thương hiệu ngành hàng, sản phẩm, đặc biệt thương hiệu “Gỗ Việt”, tăng cường cơ hội kết nối, gặp gỡ và hợp tác với các khách hàng, đối tác, tổ chức XTTM quốc tế, mở rộng thị trường xuất khẩu, góp phần thúc đẩy ngành công nghiệp chế biến gỗ và thương mại lâm sản của Việt Nam phát triển ổn định, bền vững</w:t>
      </w:r>
      <w:r w:rsidR="00E042BC" w:rsidRPr="003D1E25">
        <w:rPr>
          <w:rFonts w:ascii="Times New Roman" w:eastAsia="Times New Roman" w:hAnsi="Times New Roman" w:cs="Times New Roman"/>
          <w:sz w:val="28"/>
          <w:szCs w:val="28"/>
        </w:rPr>
        <w:t xml:space="preserve">. </w:t>
      </w:r>
    </w:p>
    <w:p w14:paraId="1E02CC28" w14:textId="1B6D1FAF" w:rsidR="00475C9C" w:rsidRPr="003D1E25" w:rsidRDefault="00261B3C" w:rsidP="00E00C15">
      <w:pPr>
        <w:spacing w:after="120" w:line="264" w:lineRule="auto"/>
        <w:ind w:firstLine="720"/>
        <w:jc w:val="both"/>
        <w:rPr>
          <w:rFonts w:ascii="Times New Roman" w:eastAsia="Calibri" w:hAnsi="Times New Roman" w:cs="Times New Roman"/>
          <w:sz w:val="28"/>
          <w:szCs w:val="28"/>
        </w:rPr>
      </w:pPr>
      <w:r w:rsidRPr="003D1E25">
        <w:rPr>
          <w:rFonts w:ascii="Times New Roman" w:hAnsi="Times New Roman" w:cs="Times New Roman"/>
          <w:b/>
          <w:i/>
          <w:sz w:val="28"/>
          <w:szCs w:val="28"/>
          <w:lang w:val="pl-PL"/>
        </w:rPr>
        <w:t>T</w:t>
      </w:r>
      <w:r w:rsidR="00475C9C" w:rsidRPr="003D1E25">
        <w:rPr>
          <w:rFonts w:ascii="Times New Roman" w:hAnsi="Times New Roman" w:cs="Times New Roman"/>
          <w:b/>
          <w:i/>
          <w:sz w:val="28"/>
          <w:szCs w:val="28"/>
          <w:lang w:val="pl-PL"/>
        </w:rPr>
        <w:t>hưa</w:t>
      </w:r>
      <w:r w:rsidR="00A313D7" w:rsidRPr="003D1E25">
        <w:rPr>
          <w:rFonts w:ascii="Times New Roman" w:hAnsi="Times New Roman" w:cs="Times New Roman"/>
          <w:b/>
          <w:i/>
          <w:sz w:val="28"/>
          <w:szCs w:val="28"/>
          <w:lang w:val="pl-PL"/>
        </w:rPr>
        <w:t xml:space="preserve"> </w:t>
      </w:r>
      <w:r w:rsidR="00DB5C32" w:rsidRPr="003D1E25">
        <w:rPr>
          <w:rFonts w:ascii="Times New Roman" w:hAnsi="Times New Roman" w:cs="Times New Roman"/>
          <w:b/>
          <w:i/>
          <w:sz w:val="28"/>
          <w:szCs w:val="28"/>
          <w:lang w:val="pl-PL"/>
        </w:rPr>
        <w:t xml:space="preserve">toàn thể </w:t>
      </w:r>
      <w:r w:rsidR="004A1DF2" w:rsidRPr="003D1E25">
        <w:rPr>
          <w:rFonts w:ascii="Times New Roman" w:hAnsi="Times New Roman" w:cs="Times New Roman"/>
          <w:b/>
          <w:i/>
          <w:sz w:val="28"/>
          <w:szCs w:val="28"/>
          <w:lang w:val="pl-PL"/>
        </w:rPr>
        <w:t>quý vị</w:t>
      </w:r>
      <w:r w:rsidR="00475C9C" w:rsidRPr="003D1E25">
        <w:rPr>
          <w:rFonts w:ascii="Times New Roman" w:hAnsi="Times New Roman" w:cs="Times New Roman"/>
          <w:b/>
          <w:i/>
          <w:sz w:val="28"/>
          <w:szCs w:val="28"/>
          <w:lang w:val="pl-PL"/>
        </w:rPr>
        <w:t>!</w:t>
      </w:r>
    </w:p>
    <w:p w14:paraId="0D935917" w14:textId="74CD92DE" w:rsidR="00C34BD5" w:rsidRPr="003D1E25" w:rsidRDefault="00E66D1A" w:rsidP="00C34BD5">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 xml:space="preserve">Năm 2022 là một năm đầy biến động, từ chính trị thế giới đến kinh tế toàn cầu khiến cho hoạt động xuất nhập khẩu bị ảnh hưởng, đặc biệt là ngành sản xuất, chế biến gỗ. Bước sang năm 2023, </w:t>
      </w:r>
      <w:r w:rsidR="008B6C47" w:rsidRPr="003D1E25">
        <w:rPr>
          <w:rFonts w:ascii="Times New Roman" w:hAnsi="Times New Roman" w:cs="Times New Roman"/>
          <w:bCs/>
          <w:sz w:val="28"/>
          <w:szCs w:val="28"/>
        </w:rPr>
        <w:t xml:space="preserve">dự báo triển vọng thương mại quốc tế đối với đồ gỗ trong năm 2023 tương đối thuận lợi, nhưng vẫn còn nhiều bất ổn xuất phát từ hạn chế nguồn cung, </w:t>
      </w:r>
      <w:r w:rsidR="002A2FE1" w:rsidRPr="003D1E25">
        <w:rPr>
          <w:rFonts w:ascii="Times New Roman" w:hAnsi="Times New Roman" w:cs="Times New Roman"/>
          <w:bCs/>
          <w:sz w:val="28"/>
          <w:szCs w:val="28"/>
        </w:rPr>
        <w:t xml:space="preserve">áp lực </w:t>
      </w:r>
      <w:r w:rsidR="008B6C47" w:rsidRPr="003D1E25">
        <w:rPr>
          <w:rFonts w:ascii="Times New Roman" w:hAnsi="Times New Roman" w:cs="Times New Roman"/>
          <w:bCs/>
          <w:sz w:val="28"/>
          <w:szCs w:val="28"/>
        </w:rPr>
        <w:t>lạm phát làm giảm sức mua, chi phí năng lượng và các vấn đề về logistics</w:t>
      </w:r>
      <w:r w:rsidR="00C34BD5" w:rsidRPr="003D1E25">
        <w:rPr>
          <w:rFonts w:ascii="Times New Roman" w:hAnsi="Times New Roman" w:cs="Times New Roman"/>
          <w:bCs/>
          <w:sz w:val="28"/>
          <w:szCs w:val="28"/>
        </w:rPr>
        <w:t>.</w:t>
      </w:r>
    </w:p>
    <w:p w14:paraId="5CC883AA" w14:textId="5A35690D" w:rsidR="00C34BD5" w:rsidRPr="003D1E25" w:rsidRDefault="00C34BD5" w:rsidP="003F1E38">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 xml:space="preserve">Các thị trường xuất khẩu chính </w:t>
      </w:r>
      <w:r w:rsidR="002A2FE1" w:rsidRPr="003D1E25">
        <w:rPr>
          <w:rFonts w:ascii="Times New Roman" w:hAnsi="Times New Roman" w:cs="Times New Roman"/>
          <w:bCs/>
          <w:sz w:val="28"/>
          <w:szCs w:val="28"/>
        </w:rPr>
        <w:t xml:space="preserve">như </w:t>
      </w:r>
      <w:r w:rsidRPr="003D1E25">
        <w:rPr>
          <w:rFonts w:ascii="Times New Roman" w:hAnsi="Times New Roman" w:cs="Times New Roman"/>
          <w:bCs/>
          <w:sz w:val="28"/>
          <w:szCs w:val="28"/>
        </w:rPr>
        <w:t>Hoa Kỳ</w:t>
      </w:r>
      <w:r w:rsidR="002A2FE1" w:rsidRPr="003D1E25">
        <w:rPr>
          <w:rFonts w:ascii="Times New Roman" w:hAnsi="Times New Roman" w:cs="Times New Roman"/>
          <w:bCs/>
          <w:sz w:val="28"/>
          <w:szCs w:val="28"/>
        </w:rPr>
        <w:t xml:space="preserve">, EU </w:t>
      </w:r>
      <w:r w:rsidRPr="003D1E25">
        <w:rPr>
          <w:rFonts w:ascii="Times New Roman" w:hAnsi="Times New Roman" w:cs="Times New Roman"/>
          <w:bCs/>
          <w:sz w:val="28"/>
          <w:szCs w:val="28"/>
        </w:rPr>
        <w:t xml:space="preserve">tiếp tục giảm nhu cầu nhập khẩu do những ảnh hưởng từ lạm phát, suy thoái kinh tế, niềm tin tiêu dùng thấp. Với các thị trường khu vực châu Âu, dù được các doanh nghiệp đặt sự quan tâm do hưởng lợi từ các hiệp định thương mại tự do thế hệ mới cũng như dư địa cho ngành gỗ là rất lớn, tuy nhiên, tiêu chuẩn kỹ thuật, hợp chuẩn, </w:t>
      </w:r>
      <w:r w:rsidR="00261B3C" w:rsidRPr="003D1E25">
        <w:rPr>
          <w:rFonts w:ascii="Times New Roman" w:hAnsi="Times New Roman" w:cs="Times New Roman"/>
          <w:bCs/>
          <w:sz w:val="28"/>
          <w:szCs w:val="28"/>
        </w:rPr>
        <w:t xml:space="preserve">yêu cầu chứng minh </w:t>
      </w:r>
      <w:r w:rsidRPr="003D1E25">
        <w:rPr>
          <w:rFonts w:ascii="Times New Roman" w:hAnsi="Times New Roman" w:cs="Times New Roman"/>
          <w:bCs/>
          <w:sz w:val="28"/>
          <w:szCs w:val="28"/>
        </w:rPr>
        <w:t>nguồn gốc gỗ… mà phía EU đặt ra vẫn là những vấn đề không dễ vượt qua. Bên cạnh đó, việc</w:t>
      </w:r>
      <w:r w:rsidR="002A2FE1" w:rsidRPr="003D1E25">
        <w:rPr>
          <w:rFonts w:ascii="Times New Roman" w:hAnsi="Times New Roman" w:cs="Times New Roman"/>
          <w:bCs/>
          <w:sz w:val="28"/>
          <w:szCs w:val="28"/>
        </w:rPr>
        <w:t xml:space="preserve"> EU</w:t>
      </w:r>
      <w:r w:rsidRPr="003D1E25">
        <w:rPr>
          <w:rFonts w:ascii="Times New Roman" w:hAnsi="Times New Roman" w:cs="Times New Roman"/>
          <w:bCs/>
          <w:sz w:val="28"/>
          <w:szCs w:val="28"/>
        </w:rPr>
        <w:t xml:space="preserve"> áp dụng dự luật liên quan đến nạn phá rừng sẽ </w:t>
      </w:r>
      <w:r w:rsidR="002A2FE1" w:rsidRPr="003D1E25">
        <w:rPr>
          <w:rFonts w:ascii="Times New Roman" w:hAnsi="Times New Roman" w:cs="Times New Roman"/>
          <w:bCs/>
          <w:sz w:val="28"/>
          <w:szCs w:val="28"/>
        </w:rPr>
        <w:t xml:space="preserve">là thách thức không nhỏ đối với </w:t>
      </w:r>
      <w:r w:rsidRPr="003D1E25">
        <w:rPr>
          <w:rFonts w:ascii="Times New Roman" w:hAnsi="Times New Roman" w:cs="Times New Roman"/>
          <w:bCs/>
          <w:sz w:val="28"/>
          <w:szCs w:val="28"/>
        </w:rPr>
        <w:t xml:space="preserve">xuất khẩu gỗ vào thị trường này trong thời gian tới. </w:t>
      </w:r>
      <w:r w:rsidR="002A2FE1" w:rsidRPr="003D1E25">
        <w:rPr>
          <w:rFonts w:ascii="Times New Roman" w:hAnsi="Times New Roman" w:cs="Times New Roman"/>
          <w:bCs/>
          <w:sz w:val="28"/>
          <w:szCs w:val="28"/>
        </w:rPr>
        <w:t>Nguồn cung dồi dào, lượng hàng tồn</w:t>
      </w:r>
      <w:r w:rsidR="0024018C">
        <w:rPr>
          <w:rFonts w:ascii="Times New Roman" w:hAnsi="Times New Roman" w:cs="Times New Roman"/>
          <w:bCs/>
          <w:sz w:val="28"/>
          <w:szCs w:val="28"/>
        </w:rPr>
        <w:t xml:space="preserve"> kho</w:t>
      </w:r>
      <w:r w:rsidR="002A2FE1" w:rsidRPr="003D1E25">
        <w:rPr>
          <w:rFonts w:ascii="Times New Roman" w:hAnsi="Times New Roman" w:cs="Times New Roman"/>
          <w:bCs/>
          <w:sz w:val="28"/>
          <w:szCs w:val="28"/>
        </w:rPr>
        <w:t xml:space="preserve"> </w:t>
      </w:r>
      <w:r w:rsidR="0024018C" w:rsidRPr="003D1E25">
        <w:rPr>
          <w:rFonts w:ascii="Times New Roman" w:hAnsi="Times New Roman" w:cs="Times New Roman"/>
          <w:bCs/>
          <w:sz w:val="28"/>
          <w:szCs w:val="28"/>
        </w:rPr>
        <w:t xml:space="preserve">cao </w:t>
      </w:r>
      <w:r w:rsidR="002A2FE1" w:rsidRPr="003D1E25">
        <w:rPr>
          <w:rFonts w:ascii="Times New Roman" w:hAnsi="Times New Roman" w:cs="Times New Roman"/>
          <w:bCs/>
          <w:sz w:val="28"/>
          <w:szCs w:val="28"/>
        </w:rPr>
        <w:t xml:space="preserve">tại các thị trường đặc biệt </w:t>
      </w:r>
      <w:r w:rsidR="0024018C">
        <w:rPr>
          <w:rFonts w:ascii="Times New Roman" w:hAnsi="Times New Roman" w:cs="Times New Roman"/>
          <w:bCs/>
          <w:sz w:val="28"/>
          <w:szCs w:val="28"/>
        </w:rPr>
        <w:t>là</w:t>
      </w:r>
      <w:r w:rsidR="002A2FE1" w:rsidRPr="003D1E25">
        <w:rPr>
          <w:rFonts w:ascii="Times New Roman" w:hAnsi="Times New Roman" w:cs="Times New Roman"/>
          <w:bCs/>
          <w:sz w:val="28"/>
          <w:szCs w:val="28"/>
        </w:rPr>
        <w:t xml:space="preserve"> Nhật Bản và Hàn Quốc </w:t>
      </w:r>
      <w:r w:rsidR="003D1E25" w:rsidRPr="003D1E25">
        <w:rPr>
          <w:rFonts w:ascii="Times New Roman" w:hAnsi="Times New Roman" w:cs="Times New Roman"/>
          <w:bCs/>
          <w:sz w:val="28"/>
          <w:szCs w:val="28"/>
        </w:rPr>
        <w:t xml:space="preserve">dẫn đến xu hướng </w:t>
      </w:r>
      <w:r w:rsidR="0024018C">
        <w:rPr>
          <w:rFonts w:ascii="Times New Roman" w:hAnsi="Times New Roman" w:cs="Times New Roman"/>
          <w:bCs/>
          <w:sz w:val="28"/>
          <w:szCs w:val="28"/>
        </w:rPr>
        <w:t>các đơn hàng</w:t>
      </w:r>
      <w:r w:rsidR="003D1E25" w:rsidRPr="003D1E25">
        <w:rPr>
          <w:rFonts w:ascii="Times New Roman" w:hAnsi="Times New Roman" w:cs="Times New Roman"/>
          <w:bCs/>
          <w:sz w:val="28"/>
          <w:szCs w:val="28"/>
        </w:rPr>
        <w:t xml:space="preserve"> </w:t>
      </w:r>
      <w:r w:rsidR="0024018C" w:rsidRPr="003D1E25">
        <w:rPr>
          <w:rFonts w:ascii="Times New Roman" w:hAnsi="Times New Roman" w:cs="Times New Roman"/>
          <w:bCs/>
          <w:sz w:val="28"/>
          <w:szCs w:val="28"/>
        </w:rPr>
        <w:t xml:space="preserve">chậm lại </w:t>
      </w:r>
      <w:r w:rsidR="003D1E25" w:rsidRPr="003D1E25">
        <w:rPr>
          <w:rFonts w:ascii="Times New Roman" w:hAnsi="Times New Roman" w:cs="Times New Roman"/>
          <w:bCs/>
          <w:sz w:val="28"/>
          <w:szCs w:val="28"/>
        </w:rPr>
        <w:t>và</w:t>
      </w:r>
      <w:r w:rsidR="002A2FE1" w:rsidRPr="003D1E25">
        <w:rPr>
          <w:rFonts w:ascii="Times New Roman" w:hAnsi="Times New Roman" w:cs="Times New Roman"/>
          <w:bCs/>
          <w:sz w:val="28"/>
          <w:szCs w:val="28"/>
        </w:rPr>
        <w:t xml:space="preserve"> mức giá xuất khẩu </w:t>
      </w:r>
      <w:r w:rsidR="003D1E25" w:rsidRPr="003D1E25">
        <w:rPr>
          <w:rFonts w:ascii="Times New Roman" w:hAnsi="Times New Roman" w:cs="Times New Roman"/>
          <w:bCs/>
          <w:sz w:val="28"/>
          <w:szCs w:val="28"/>
        </w:rPr>
        <w:t xml:space="preserve">gỗ nguyên liệu </w:t>
      </w:r>
      <w:r w:rsidR="0024018C" w:rsidRPr="003D1E25">
        <w:rPr>
          <w:rFonts w:ascii="Times New Roman" w:hAnsi="Times New Roman" w:cs="Times New Roman"/>
          <w:bCs/>
          <w:sz w:val="28"/>
          <w:szCs w:val="28"/>
        </w:rPr>
        <w:t>giảm</w:t>
      </w:r>
      <w:r w:rsidR="002A2FE1" w:rsidRPr="003D1E25">
        <w:rPr>
          <w:rFonts w:ascii="Times New Roman" w:hAnsi="Times New Roman" w:cs="Times New Roman"/>
          <w:bCs/>
          <w:sz w:val="28"/>
          <w:szCs w:val="28"/>
        </w:rPr>
        <w:t xml:space="preserve">. </w:t>
      </w:r>
      <w:r w:rsidRPr="003D1E25">
        <w:rPr>
          <w:rFonts w:ascii="Times New Roman" w:hAnsi="Times New Roman" w:cs="Times New Roman"/>
          <w:bCs/>
          <w:sz w:val="28"/>
          <w:szCs w:val="28"/>
        </w:rPr>
        <w:t xml:space="preserve">Thị trường Trung Quốc dù đã mở </w:t>
      </w:r>
      <w:r w:rsidRPr="003D1E25">
        <w:rPr>
          <w:rFonts w:ascii="Times New Roman" w:hAnsi="Times New Roman" w:cs="Times New Roman"/>
          <w:bCs/>
          <w:sz w:val="28"/>
          <w:szCs w:val="28"/>
        </w:rPr>
        <w:lastRenderedPageBreak/>
        <w:t>cửa trở lại nhưng</w:t>
      </w:r>
      <w:r w:rsidR="003F1E38" w:rsidRPr="003D1E25">
        <w:rPr>
          <w:rFonts w:ascii="Times New Roman" w:hAnsi="Times New Roman" w:cs="Times New Roman"/>
          <w:bCs/>
          <w:sz w:val="28"/>
          <w:szCs w:val="28"/>
        </w:rPr>
        <w:t xml:space="preserve"> chuỗi cung ứng nội địa chưa hoàn toàn hồi phục, ẩn chứa nhiều rủi ro</w:t>
      </w:r>
      <w:r w:rsidRPr="003D1E25">
        <w:rPr>
          <w:rFonts w:ascii="Times New Roman" w:hAnsi="Times New Roman" w:cs="Times New Roman"/>
          <w:bCs/>
          <w:sz w:val="28"/>
          <w:szCs w:val="28"/>
        </w:rPr>
        <w:t>.</w:t>
      </w:r>
    </w:p>
    <w:p w14:paraId="2AC240F1" w14:textId="0253FA98" w:rsidR="00553A41" w:rsidRPr="003D1E25" w:rsidRDefault="00553A41" w:rsidP="00553A41">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 xml:space="preserve">Bên cạnh những yếu tố liên quan đến thị trường, “Bền vững” và “Xanh” đang là xu hướng </w:t>
      </w:r>
      <w:r w:rsidR="007D7BA8" w:rsidRPr="003D1E25">
        <w:rPr>
          <w:rFonts w:ascii="Times New Roman" w:hAnsi="Times New Roman" w:cs="Times New Roman"/>
          <w:bCs/>
          <w:sz w:val="28"/>
          <w:szCs w:val="28"/>
        </w:rPr>
        <w:t xml:space="preserve">lớn </w:t>
      </w:r>
      <w:r w:rsidRPr="003D1E25">
        <w:rPr>
          <w:rFonts w:ascii="Times New Roman" w:hAnsi="Times New Roman" w:cs="Times New Roman"/>
          <w:bCs/>
          <w:sz w:val="28"/>
          <w:szCs w:val="28"/>
        </w:rPr>
        <w:t>trên thế giới, cũng là yêu cầu bắt buộc đối với sự phát triển ngành gỗ trong bối cảnh mớ</w:t>
      </w:r>
      <w:r w:rsidR="001A0296">
        <w:rPr>
          <w:rFonts w:ascii="Times New Roman" w:hAnsi="Times New Roman" w:cs="Times New Roman"/>
          <w:bCs/>
          <w:sz w:val="28"/>
          <w:szCs w:val="28"/>
        </w:rPr>
        <w:t>i</w:t>
      </w:r>
      <w:r w:rsidRPr="003D1E25">
        <w:rPr>
          <w:rFonts w:ascii="Times New Roman" w:hAnsi="Times New Roman" w:cs="Times New Roman"/>
          <w:bCs/>
          <w:sz w:val="28"/>
          <w:szCs w:val="28"/>
        </w:rPr>
        <w:t>. Do đó, kịp thời nắm bắt xu hướng và xây dựng chiến lược phù hợp sẽ giúp ngành gỗ Việt Nam chiếm lại ưu thế thị trường cũng như định hình chuỗi giá trị ngành gỗ trong tương lai.</w:t>
      </w:r>
    </w:p>
    <w:p w14:paraId="517CC9F7" w14:textId="77777777" w:rsidR="00197798" w:rsidRPr="003D1E25" w:rsidRDefault="00197798" w:rsidP="00197798">
      <w:pPr>
        <w:spacing w:after="120" w:line="264" w:lineRule="auto"/>
        <w:ind w:firstLine="720"/>
        <w:jc w:val="both"/>
        <w:rPr>
          <w:rFonts w:ascii="Times New Roman" w:hAnsi="Times New Roman" w:cs="Times New Roman"/>
          <w:b/>
          <w:bCs/>
          <w:i/>
          <w:sz w:val="28"/>
          <w:szCs w:val="28"/>
        </w:rPr>
      </w:pPr>
      <w:r w:rsidRPr="003D1E25">
        <w:rPr>
          <w:rFonts w:ascii="Times New Roman" w:hAnsi="Times New Roman" w:cs="Times New Roman"/>
          <w:b/>
          <w:bCs/>
          <w:i/>
          <w:sz w:val="28"/>
          <w:szCs w:val="28"/>
        </w:rPr>
        <w:t>Thưa quý vị,</w:t>
      </w:r>
    </w:p>
    <w:p w14:paraId="3E4B0649" w14:textId="67730640" w:rsidR="003C5812" w:rsidRPr="003D1E25" w:rsidRDefault="003C5812" w:rsidP="003C5812">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 xml:space="preserve">Bộ Công Thương đã </w:t>
      </w:r>
      <w:r w:rsidR="003B2014" w:rsidRPr="003D1E25">
        <w:rPr>
          <w:rFonts w:ascii="Times New Roman" w:hAnsi="Times New Roman" w:cs="Times New Roman"/>
          <w:bCs/>
          <w:sz w:val="28"/>
          <w:szCs w:val="28"/>
        </w:rPr>
        <w:t xml:space="preserve">và đang </w:t>
      </w:r>
      <w:r w:rsidRPr="003D1E25">
        <w:rPr>
          <w:rFonts w:ascii="Times New Roman" w:hAnsi="Times New Roman" w:cs="Times New Roman"/>
          <w:bCs/>
          <w:sz w:val="28"/>
          <w:szCs w:val="28"/>
        </w:rPr>
        <w:t xml:space="preserve">tích cực phối hợp chặt chẽ với các Bộ, ngành, địa phương trên cả nước triển khai nhiều hoạt động XTTM hỗ trợ ngành Gỗ và Lâm sản đẩy mạnh công tác phát triển thị trường, xây dựng và quảng bá thương hiệu sản phẩm gỗ Việt Nam thông qua các Chương trình cấp quốc gia về xúc tiến thương mại, Chương trình Thương hiệu quốc gia, Chương trình hỗ trợ doanh nghiệp nâng cao năng lực thiết kế, phát triển sản phẩm. </w:t>
      </w:r>
    </w:p>
    <w:p w14:paraId="5F3CF98E" w14:textId="299B9754" w:rsidR="003C5812" w:rsidRPr="003D1E25" w:rsidRDefault="003C5812" w:rsidP="003C5812">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 xml:space="preserve">Thông qua việc hỗ trợ các doanh nghiệp tham gia các hội chợ, triển lãm lớn cả trong và ngoài nước, trong nhiều năm, sản phẩm của ngành gỗ và lâm sản Việt Nam đã duy trì sự hiện diện tại các sự kiện XTTM hàng đầu thế giới của ngành gỗ tại Hoa Kỳ, </w:t>
      </w:r>
      <w:r w:rsidR="003B2014" w:rsidRPr="003D1E25">
        <w:rPr>
          <w:rFonts w:ascii="Times New Roman" w:hAnsi="Times New Roman" w:cs="Times New Roman"/>
          <w:bCs/>
          <w:sz w:val="28"/>
          <w:szCs w:val="28"/>
        </w:rPr>
        <w:t xml:space="preserve">EU…; </w:t>
      </w:r>
      <w:r w:rsidR="00C3026B">
        <w:rPr>
          <w:rFonts w:ascii="Times New Roman" w:hAnsi="Times New Roman" w:cs="Times New Roman"/>
          <w:bCs/>
          <w:sz w:val="28"/>
          <w:szCs w:val="28"/>
        </w:rPr>
        <w:t xml:space="preserve">bên cạnh đó, hoạt động </w:t>
      </w:r>
      <w:r w:rsidRPr="003D1E25">
        <w:rPr>
          <w:rFonts w:ascii="Times New Roman" w:hAnsi="Times New Roman" w:cs="Times New Roman"/>
          <w:bCs/>
          <w:sz w:val="28"/>
          <w:szCs w:val="28"/>
        </w:rPr>
        <w:t xml:space="preserve">kết nối </w:t>
      </w:r>
      <w:r w:rsidR="003B2014" w:rsidRPr="003D1E25">
        <w:rPr>
          <w:rFonts w:ascii="Times New Roman" w:hAnsi="Times New Roman" w:cs="Times New Roman"/>
          <w:bCs/>
          <w:sz w:val="28"/>
          <w:szCs w:val="28"/>
        </w:rPr>
        <w:t xml:space="preserve">giao thương </w:t>
      </w:r>
      <w:r w:rsidRPr="003D1E25">
        <w:rPr>
          <w:rFonts w:ascii="Times New Roman" w:hAnsi="Times New Roman" w:cs="Times New Roman"/>
          <w:bCs/>
          <w:sz w:val="28"/>
          <w:szCs w:val="28"/>
        </w:rPr>
        <w:t>thông qua nền tảng số và hệ thống các cơ quan thương vụ, văn phòng XTTM của Việt Nam tại nướ</w:t>
      </w:r>
      <w:r w:rsidR="00C3026B">
        <w:rPr>
          <w:rFonts w:ascii="Times New Roman" w:hAnsi="Times New Roman" w:cs="Times New Roman"/>
          <w:bCs/>
          <w:sz w:val="28"/>
          <w:szCs w:val="28"/>
        </w:rPr>
        <w:t>c ngoài, hoạt động tuyên truyền quảng bá ngành hàng trên thị trường quốc tế cũng được ưu tiên đẩy mạnh.</w:t>
      </w:r>
      <w:r w:rsidRPr="003D1E25">
        <w:rPr>
          <w:rFonts w:ascii="Times New Roman" w:hAnsi="Times New Roman" w:cs="Times New Roman"/>
          <w:bCs/>
          <w:sz w:val="28"/>
          <w:szCs w:val="28"/>
        </w:rPr>
        <w:t xml:space="preserve"> Thông qua đó, rất nhiều các doanh nghiệp ngành gỗ Việt Nam đã được hưởng lợi, có cơ hội được gặp gỡ, quảng bá và giới thiệu về thương hiệu, các sản phẩm chủ lực đến những doanh nghiệp xuất khẩu, những nhà phân phối, chuỗi cung ứng cả trong và ngoài nước.</w:t>
      </w:r>
    </w:p>
    <w:p w14:paraId="6CB43755" w14:textId="2CDAE6AD" w:rsidR="00E042BC" w:rsidRPr="003D1E25" w:rsidRDefault="003B2014" w:rsidP="003C5812">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Ngoài ra, Bộ Công Thương đã chỉ đạo các đơn vị chức năng thuộc Bộ, đặc biệt là hệ thống các thương vụ</w:t>
      </w:r>
      <w:r w:rsidR="003C5812" w:rsidRPr="003D1E25">
        <w:rPr>
          <w:rFonts w:ascii="Times New Roman" w:hAnsi="Times New Roman" w:cs="Times New Roman"/>
          <w:bCs/>
          <w:sz w:val="28"/>
          <w:szCs w:val="28"/>
        </w:rPr>
        <w:t>, tổ chức xúc tiến thương mạ</w:t>
      </w:r>
      <w:r w:rsidRPr="003D1E25">
        <w:rPr>
          <w:rFonts w:ascii="Times New Roman" w:hAnsi="Times New Roman" w:cs="Times New Roman"/>
          <w:bCs/>
          <w:sz w:val="28"/>
          <w:szCs w:val="28"/>
        </w:rPr>
        <w:t xml:space="preserve">i </w:t>
      </w:r>
      <w:r w:rsidR="003C5812" w:rsidRPr="003D1E25">
        <w:rPr>
          <w:rFonts w:ascii="Times New Roman" w:hAnsi="Times New Roman" w:cs="Times New Roman"/>
          <w:bCs/>
          <w:sz w:val="28"/>
          <w:szCs w:val="28"/>
        </w:rPr>
        <w:t xml:space="preserve">Việt Nam tại nước ngoài </w:t>
      </w:r>
      <w:r w:rsidR="00213C8D" w:rsidRPr="003D1E25">
        <w:rPr>
          <w:rFonts w:ascii="Times New Roman" w:hAnsi="Times New Roman" w:cs="Times New Roman"/>
          <w:bCs/>
          <w:sz w:val="28"/>
          <w:szCs w:val="28"/>
        </w:rPr>
        <w:t xml:space="preserve">thường xuyên, </w:t>
      </w:r>
      <w:r w:rsidR="003C5812" w:rsidRPr="003D1E25">
        <w:rPr>
          <w:rFonts w:ascii="Times New Roman" w:hAnsi="Times New Roman" w:cs="Times New Roman"/>
          <w:bCs/>
          <w:sz w:val="28"/>
          <w:szCs w:val="28"/>
        </w:rPr>
        <w:t xml:space="preserve">kịp thời hỗ trợ các doanh nghiệp Việt Nam, các hiệp hội ngành gỗ nắm bắt thông tin thị trường, </w:t>
      </w:r>
      <w:r w:rsidR="0019449D" w:rsidRPr="003D1E25">
        <w:rPr>
          <w:rFonts w:ascii="Times New Roman" w:hAnsi="Times New Roman" w:cs="Times New Roman"/>
          <w:bCs/>
          <w:sz w:val="28"/>
          <w:szCs w:val="28"/>
        </w:rPr>
        <w:t xml:space="preserve">nhu cầu xuất, nhập khẩu, </w:t>
      </w:r>
      <w:r w:rsidR="00213C8D" w:rsidRPr="003D1E25">
        <w:rPr>
          <w:rFonts w:ascii="Times New Roman" w:hAnsi="Times New Roman" w:cs="Times New Roman"/>
          <w:bCs/>
          <w:sz w:val="28"/>
          <w:szCs w:val="28"/>
        </w:rPr>
        <w:t>tận dụng lợi thế của các FTA đã ký kết</w:t>
      </w:r>
      <w:r w:rsidR="003C5812" w:rsidRPr="003D1E25">
        <w:rPr>
          <w:rFonts w:ascii="Times New Roman" w:hAnsi="Times New Roman" w:cs="Times New Roman"/>
          <w:bCs/>
          <w:sz w:val="28"/>
          <w:szCs w:val="28"/>
        </w:rPr>
        <w:t xml:space="preserve"> để có kế hoạch, chiến lược xuất khẩu, tiếp cận thị trườ</w:t>
      </w:r>
      <w:r w:rsidR="00213C8D" w:rsidRPr="003D1E25">
        <w:rPr>
          <w:rFonts w:ascii="Times New Roman" w:hAnsi="Times New Roman" w:cs="Times New Roman"/>
          <w:bCs/>
          <w:sz w:val="28"/>
          <w:szCs w:val="28"/>
        </w:rPr>
        <w:t xml:space="preserve">ng, đồng thời </w:t>
      </w:r>
      <w:r w:rsidR="0019449D" w:rsidRPr="003D1E25">
        <w:rPr>
          <w:rFonts w:ascii="Times New Roman" w:hAnsi="Times New Roman" w:cs="Times New Roman"/>
          <w:bCs/>
          <w:sz w:val="28"/>
          <w:szCs w:val="28"/>
        </w:rPr>
        <w:t xml:space="preserve">cảnh báo sớm các rào cản thương mại, chính sách bảo hộ tại các thị trường và đồng hành cùng doanh nghiệp </w:t>
      </w:r>
      <w:r w:rsidR="00213C8D" w:rsidRPr="003D1E25">
        <w:rPr>
          <w:rFonts w:ascii="Times New Roman" w:hAnsi="Times New Roman" w:cs="Times New Roman"/>
          <w:bCs/>
          <w:sz w:val="28"/>
          <w:szCs w:val="28"/>
        </w:rPr>
        <w:t xml:space="preserve">trong các </w:t>
      </w:r>
      <w:r w:rsidR="0019449D" w:rsidRPr="003D1E25">
        <w:rPr>
          <w:rFonts w:ascii="Times New Roman" w:hAnsi="Times New Roman" w:cs="Times New Roman"/>
          <w:bCs/>
          <w:sz w:val="28"/>
          <w:szCs w:val="28"/>
        </w:rPr>
        <w:t>vụ việc liên quan đến phòng vệ thương mại.</w:t>
      </w:r>
      <w:r w:rsidR="00213C8D" w:rsidRPr="003D1E25">
        <w:rPr>
          <w:rFonts w:ascii="Times New Roman" w:hAnsi="Times New Roman" w:cs="Times New Roman"/>
          <w:bCs/>
          <w:sz w:val="28"/>
          <w:szCs w:val="28"/>
        </w:rPr>
        <w:t xml:space="preserve"> </w:t>
      </w:r>
    </w:p>
    <w:p w14:paraId="0454FD0C" w14:textId="77777777" w:rsidR="007D7BA8" w:rsidRPr="003D1E25" w:rsidRDefault="007D7BA8" w:rsidP="007D7BA8">
      <w:pPr>
        <w:spacing w:after="120" w:line="264" w:lineRule="auto"/>
        <w:ind w:firstLine="720"/>
        <w:jc w:val="both"/>
        <w:rPr>
          <w:rFonts w:ascii="Times New Roman" w:eastAsia="Calibri" w:hAnsi="Times New Roman" w:cs="Times New Roman"/>
          <w:sz w:val="28"/>
          <w:szCs w:val="28"/>
        </w:rPr>
      </w:pPr>
      <w:r w:rsidRPr="003D1E25">
        <w:rPr>
          <w:rFonts w:ascii="Times New Roman" w:eastAsia="Times New Roman" w:hAnsi="Times New Roman" w:cs="Times New Roman"/>
          <w:b/>
          <w:i/>
          <w:sz w:val="28"/>
          <w:szCs w:val="28"/>
          <w:lang w:val="pl-PL"/>
        </w:rPr>
        <w:t>K</w:t>
      </w:r>
      <w:r w:rsidRPr="003D1E25">
        <w:rPr>
          <w:rFonts w:ascii="Times New Roman" w:hAnsi="Times New Roman" w:cs="Times New Roman"/>
          <w:b/>
          <w:i/>
          <w:sz w:val="28"/>
          <w:szCs w:val="28"/>
          <w:lang w:val="pl-PL"/>
        </w:rPr>
        <w:t>ính thưa toàn thể quý vị!</w:t>
      </w:r>
    </w:p>
    <w:p w14:paraId="627F46B0" w14:textId="7B7DB3F6" w:rsidR="00E042BC" w:rsidRPr="003D1E25" w:rsidRDefault="00E042BC" w:rsidP="00E042BC">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Hiệp hội Gỗ và Lâm sản Việt Nam - VIFOREST và các hiệp hội ngành đồ gỗ ở các địa phương có thế mạnh như Tp. Hồ Chí Minh, Bình Dương, Đồng Nai, Bình Định đã thể hiện vai trò cầu nối, chủ động triển khai nhiều hoạt động XTTM như hội chợ triển lãm, giao thương xúc tiến thương mại tại các thị trường nước ngoài tương đối hiệu quả, đáp ứng nhu cầu kết nối của cộng đồng doanh nghiệp.</w:t>
      </w:r>
    </w:p>
    <w:p w14:paraId="5D292BCD" w14:textId="638A1CFC" w:rsidR="00E042BC" w:rsidRPr="003D1E25" w:rsidRDefault="00E042BC" w:rsidP="00E042BC">
      <w:pPr>
        <w:spacing w:after="120" w:line="264" w:lineRule="auto"/>
        <w:ind w:firstLine="720"/>
        <w:jc w:val="both"/>
        <w:rPr>
          <w:rFonts w:ascii="Times New Roman" w:hAnsi="Times New Roman" w:cs="Times New Roman"/>
          <w:bCs/>
          <w:sz w:val="28"/>
          <w:szCs w:val="28"/>
        </w:rPr>
      </w:pPr>
      <w:r w:rsidRPr="003D1E25">
        <w:rPr>
          <w:rFonts w:ascii="Times New Roman" w:hAnsi="Times New Roman" w:cs="Times New Roman"/>
          <w:bCs/>
          <w:sz w:val="28"/>
          <w:szCs w:val="28"/>
        </w:rPr>
        <w:t xml:space="preserve">Vì vậy, Tôi tin tưởng rằng, với sự đồng thuận, tham gia chủ động, tích cực của Bộ, Ban, Ngành, các doanh nghiệp ngành gỗ cả trong và ngoài nước, Hội chợ Xuất </w:t>
      </w:r>
      <w:r w:rsidRPr="003D1E25">
        <w:rPr>
          <w:rFonts w:ascii="Times New Roman" w:hAnsi="Times New Roman" w:cs="Times New Roman"/>
          <w:bCs/>
          <w:sz w:val="28"/>
          <w:szCs w:val="28"/>
        </w:rPr>
        <w:lastRenderedPageBreak/>
        <w:t xml:space="preserve">khẩu Đồ gỗ &amp; Nội thất – Hawa Expo 2023 sẽ là kênh XTTM hiệu quả giúp các doanh nghiệp ngành gỗ giới thiệu, quảng bá, phát triển thương hiệu sản phẩm, tạo cơ hội mở rộng thị trường, chủ động tham gia vào chuỗi sản xuất toàn cầu, góp phần thực hiện mục tiêu </w:t>
      </w:r>
      <w:r w:rsidR="0024018C">
        <w:rPr>
          <w:rFonts w:ascii="Times New Roman" w:hAnsi="Times New Roman" w:cs="Times New Roman"/>
          <w:bCs/>
          <w:sz w:val="28"/>
          <w:szCs w:val="28"/>
        </w:rPr>
        <w:t>“</w:t>
      </w:r>
      <w:r w:rsidRPr="003D1E25">
        <w:rPr>
          <w:rFonts w:ascii="Times New Roman" w:hAnsi="Times New Roman" w:cs="Times New Roman"/>
          <w:bCs/>
          <w:sz w:val="28"/>
          <w:szCs w:val="28"/>
        </w:rPr>
        <w:t>Đến năm 2030, ngành công nghiệp chế biến gỗ trở thành một ngành kinh tế quan trọng; xây dựng, phát triển thương hiệu sản phẩm gỗ Việt Nam có uy tín trên thị trường trong nước và quốc tế; phấn đấu để Việt Nam nằm trong nhóm các nước hàng đầu thế giới về sản xuất, chế biến, xuất khẩu gỗ và sản phẩm gỗ</w:t>
      </w:r>
      <w:r w:rsidR="0024018C">
        <w:rPr>
          <w:rFonts w:ascii="Times New Roman" w:hAnsi="Times New Roman" w:cs="Times New Roman"/>
          <w:bCs/>
          <w:sz w:val="28"/>
          <w:szCs w:val="28"/>
        </w:rPr>
        <w:t>”</w:t>
      </w:r>
      <w:r w:rsidRPr="003D1E25">
        <w:rPr>
          <w:rFonts w:ascii="Times New Roman" w:hAnsi="Times New Roman" w:cs="Times New Roman"/>
          <w:bCs/>
          <w:sz w:val="28"/>
          <w:szCs w:val="28"/>
        </w:rPr>
        <w:t>.</w:t>
      </w:r>
    </w:p>
    <w:p w14:paraId="20F6F167" w14:textId="7D4A882F" w:rsidR="00197798" w:rsidRPr="003D1E25" w:rsidRDefault="00E042BC" w:rsidP="00E042BC">
      <w:pPr>
        <w:spacing w:after="120" w:line="264" w:lineRule="auto"/>
        <w:ind w:firstLine="720"/>
        <w:jc w:val="both"/>
        <w:rPr>
          <w:rFonts w:ascii="Times New Roman" w:eastAsia="Times New Roman" w:hAnsi="Times New Roman" w:cs="Times New Roman"/>
          <w:bCs/>
          <w:sz w:val="28"/>
          <w:szCs w:val="28"/>
        </w:rPr>
      </w:pPr>
      <w:r w:rsidRPr="003D1E25">
        <w:rPr>
          <w:rFonts w:ascii="Times New Roman" w:hAnsi="Times New Roman" w:cs="Times New Roman"/>
          <w:bCs/>
          <w:sz w:val="28"/>
          <w:szCs w:val="28"/>
        </w:rPr>
        <w:t>Nhân dịp này, t</w:t>
      </w:r>
      <w:r w:rsidR="00197798" w:rsidRPr="003D1E25">
        <w:rPr>
          <w:rFonts w:ascii="Times New Roman" w:hAnsi="Times New Roman" w:cs="Times New Roman"/>
          <w:bCs/>
          <w:sz w:val="28"/>
          <w:szCs w:val="28"/>
        </w:rPr>
        <w:t xml:space="preserve">hay mặt </w:t>
      </w:r>
      <w:r w:rsidR="007D7BA8" w:rsidRPr="003D1E25">
        <w:rPr>
          <w:rFonts w:ascii="Times New Roman" w:hAnsi="Times New Roman" w:cs="Times New Roman"/>
          <w:bCs/>
          <w:sz w:val="28"/>
          <w:szCs w:val="28"/>
        </w:rPr>
        <w:t>Cục Xúc tiến thương mại (</w:t>
      </w:r>
      <w:r w:rsidR="00197798" w:rsidRPr="003D1E25">
        <w:rPr>
          <w:rFonts w:ascii="Times New Roman" w:hAnsi="Times New Roman" w:cs="Times New Roman"/>
          <w:bCs/>
          <w:sz w:val="28"/>
          <w:szCs w:val="28"/>
        </w:rPr>
        <w:t>Bộ Công Thương</w:t>
      </w:r>
      <w:r w:rsidR="007D7BA8" w:rsidRPr="003D1E25">
        <w:rPr>
          <w:rFonts w:ascii="Times New Roman" w:hAnsi="Times New Roman" w:cs="Times New Roman"/>
          <w:bCs/>
          <w:sz w:val="28"/>
          <w:szCs w:val="28"/>
        </w:rPr>
        <w:t>)</w:t>
      </w:r>
      <w:r w:rsidR="00197798" w:rsidRPr="003D1E25">
        <w:rPr>
          <w:rFonts w:ascii="Times New Roman" w:hAnsi="Times New Roman" w:cs="Times New Roman"/>
          <w:bCs/>
          <w:sz w:val="28"/>
          <w:szCs w:val="28"/>
        </w:rPr>
        <w:t>,</w:t>
      </w:r>
      <w:r w:rsidR="00197798" w:rsidRPr="003D1E25">
        <w:rPr>
          <w:rFonts w:ascii="Times New Roman" w:eastAsia="Times New Roman" w:hAnsi="Times New Roman" w:cs="Times New Roman"/>
          <w:bCs/>
          <w:sz w:val="28"/>
          <w:szCs w:val="28"/>
        </w:rPr>
        <w:t xml:space="preserve"> tôi </w:t>
      </w:r>
      <w:r w:rsidR="0024018C" w:rsidRPr="0024018C">
        <w:rPr>
          <w:rFonts w:ascii="Times New Roman" w:eastAsia="Times New Roman" w:hAnsi="Times New Roman" w:cs="Times New Roman"/>
          <w:bCs/>
          <w:sz w:val="28"/>
          <w:szCs w:val="28"/>
        </w:rPr>
        <w:t>cũng xin bày tỏ sự trân trọng với những đóng góp của</w:t>
      </w:r>
      <w:r w:rsidR="00197798" w:rsidRPr="003D1E25">
        <w:rPr>
          <w:rFonts w:ascii="Times New Roman" w:eastAsia="Times New Roman" w:hAnsi="Times New Roman" w:cs="Times New Roman"/>
          <w:bCs/>
          <w:sz w:val="28"/>
          <w:szCs w:val="28"/>
        </w:rPr>
        <w:t xml:space="preserve"> các hiệp hội ngành gỗ</w:t>
      </w:r>
      <w:r w:rsidR="00921610" w:rsidRPr="003D1E25">
        <w:rPr>
          <w:rFonts w:ascii="Times New Roman" w:eastAsia="Times New Roman" w:hAnsi="Times New Roman" w:cs="Times New Roman"/>
          <w:bCs/>
          <w:sz w:val="28"/>
          <w:szCs w:val="28"/>
        </w:rPr>
        <w:t>, đặc biệt các hiệp hội VIFOREST, HAWA, BIFA, DOWA</w:t>
      </w:r>
      <w:r w:rsidR="00413230">
        <w:rPr>
          <w:rFonts w:ascii="Times New Roman" w:eastAsia="Times New Roman" w:hAnsi="Times New Roman" w:cs="Times New Roman"/>
          <w:bCs/>
          <w:sz w:val="28"/>
          <w:szCs w:val="28"/>
        </w:rPr>
        <w:t>, FPA</w:t>
      </w:r>
      <w:bookmarkStart w:id="0" w:name="_GoBack"/>
      <w:bookmarkEnd w:id="0"/>
      <w:r w:rsidR="00921610" w:rsidRPr="003D1E25">
        <w:rPr>
          <w:rFonts w:ascii="Times New Roman" w:eastAsia="Times New Roman" w:hAnsi="Times New Roman" w:cs="Times New Roman"/>
          <w:bCs/>
          <w:sz w:val="28"/>
          <w:szCs w:val="28"/>
        </w:rPr>
        <w:t xml:space="preserve"> </w:t>
      </w:r>
      <w:r w:rsidR="0024018C" w:rsidRPr="0024018C">
        <w:rPr>
          <w:rFonts w:ascii="Times New Roman" w:eastAsia="Times New Roman" w:hAnsi="Times New Roman" w:cs="Times New Roman"/>
          <w:bCs/>
          <w:sz w:val="28"/>
          <w:szCs w:val="28"/>
        </w:rPr>
        <w:t xml:space="preserve">trong việc tổ chức Hội chợ này góp phần thúc đẩy công tác xúc tiến thương mại </w:t>
      </w:r>
      <w:r w:rsidR="0024018C">
        <w:rPr>
          <w:rFonts w:ascii="Times New Roman" w:eastAsia="Times New Roman" w:hAnsi="Times New Roman" w:cs="Times New Roman"/>
          <w:bCs/>
          <w:sz w:val="28"/>
          <w:szCs w:val="28"/>
        </w:rPr>
        <w:t xml:space="preserve">riêng và </w:t>
      </w:r>
      <w:r w:rsidR="0024018C" w:rsidRPr="0024018C">
        <w:rPr>
          <w:rFonts w:ascii="Times New Roman" w:eastAsia="Times New Roman" w:hAnsi="Times New Roman" w:cs="Times New Roman"/>
          <w:bCs/>
          <w:sz w:val="28"/>
          <w:szCs w:val="28"/>
        </w:rPr>
        <w:t xml:space="preserve">phát triển của </w:t>
      </w:r>
      <w:r w:rsidR="00197798" w:rsidRPr="003D1E25">
        <w:rPr>
          <w:rFonts w:ascii="Times New Roman" w:eastAsia="Times New Roman" w:hAnsi="Times New Roman" w:cs="Times New Roman"/>
          <w:bCs/>
          <w:sz w:val="28"/>
          <w:szCs w:val="28"/>
        </w:rPr>
        <w:t xml:space="preserve">ngành Công Thương nói chung. </w:t>
      </w:r>
    </w:p>
    <w:p w14:paraId="7416E0FA" w14:textId="77777777" w:rsidR="0024018C" w:rsidRPr="0024018C" w:rsidRDefault="0024018C" w:rsidP="0024018C">
      <w:pPr>
        <w:spacing w:after="120" w:line="264" w:lineRule="auto"/>
        <w:ind w:firstLine="720"/>
        <w:jc w:val="both"/>
        <w:rPr>
          <w:rFonts w:ascii="Times New Roman" w:eastAsia="Arial Unicode MS" w:hAnsi="Times New Roman" w:cs="Times New Roman"/>
          <w:kern w:val="1"/>
          <w:sz w:val="28"/>
          <w:szCs w:val="28"/>
        </w:rPr>
      </w:pPr>
      <w:r w:rsidRPr="0024018C">
        <w:rPr>
          <w:rFonts w:ascii="Times New Roman" w:eastAsia="Arial Unicode MS" w:hAnsi="Times New Roman" w:cs="Times New Roman"/>
          <w:kern w:val="1"/>
          <w:sz w:val="28"/>
          <w:szCs w:val="28"/>
        </w:rPr>
        <w:t xml:space="preserve">Kính chúc quý vị đại biểu, các vị khách quý mạnh khoẻ, thành đạt. </w:t>
      </w:r>
    </w:p>
    <w:p w14:paraId="2CC1C2A5" w14:textId="77777777" w:rsidR="0024018C" w:rsidRPr="0024018C" w:rsidRDefault="0024018C" w:rsidP="0024018C">
      <w:pPr>
        <w:spacing w:after="120" w:line="264" w:lineRule="auto"/>
        <w:ind w:firstLine="720"/>
        <w:jc w:val="both"/>
        <w:rPr>
          <w:rFonts w:ascii="Times New Roman" w:eastAsia="Arial Unicode MS" w:hAnsi="Times New Roman" w:cs="Times New Roman"/>
          <w:kern w:val="1"/>
          <w:sz w:val="28"/>
          <w:szCs w:val="28"/>
        </w:rPr>
      </w:pPr>
      <w:r w:rsidRPr="0024018C">
        <w:rPr>
          <w:rFonts w:ascii="Times New Roman" w:eastAsia="Arial Unicode MS" w:hAnsi="Times New Roman" w:cs="Times New Roman"/>
          <w:kern w:val="1"/>
          <w:sz w:val="28"/>
          <w:szCs w:val="28"/>
        </w:rPr>
        <w:t>Chúc các doanh nghiệp đạt nhiều kết quả tốt tại Hội chợ.</w:t>
      </w:r>
    </w:p>
    <w:p w14:paraId="2054F61B" w14:textId="77777777" w:rsidR="0024018C" w:rsidRPr="0024018C" w:rsidRDefault="0024018C" w:rsidP="0024018C">
      <w:pPr>
        <w:spacing w:after="120" w:line="264" w:lineRule="auto"/>
        <w:ind w:firstLine="720"/>
        <w:jc w:val="both"/>
        <w:rPr>
          <w:rFonts w:ascii="Times New Roman" w:eastAsia="Arial Unicode MS" w:hAnsi="Times New Roman" w:cs="Times New Roman"/>
          <w:kern w:val="1"/>
          <w:sz w:val="28"/>
          <w:szCs w:val="28"/>
        </w:rPr>
      </w:pPr>
      <w:r w:rsidRPr="0024018C">
        <w:rPr>
          <w:rFonts w:ascii="Times New Roman" w:eastAsia="Arial Unicode MS" w:hAnsi="Times New Roman" w:cs="Times New Roman"/>
          <w:kern w:val="1"/>
          <w:sz w:val="28"/>
          <w:szCs w:val="28"/>
        </w:rPr>
        <w:t>Chúc Hội chợ thành công tốt đẹp.</w:t>
      </w:r>
    </w:p>
    <w:p w14:paraId="5E838409" w14:textId="44EB654D" w:rsidR="00197798" w:rsidRPr="0024018C" w:rsidRDefault="0024018C" w:rsidP="0024018C">
      <w:pPr>
        <w:spacing w:after="120" w:line="264" w:lineRule="auto"/>
        <w:ind w:firstLine="720"/>
        <w:jc w:val="both"/>
        <w:rPr>
          <w:rFonts w:ascii="Times New Roman" w:eastAsia="Arial Unicode MS" w:hAnsi="Times New Roman" w:cs="Times New Roman"/>
          <w:bCs/>
          <w:kern w:val="1"/>
          <w:sz w:val="28"/>
          <w:szCs w:val="28"/>
        </w:rPr>
      </w:pPr>
      <w:r w:rsidRPr="0024018C">
        <w:rPr>
          <w:rFonts w:ascii="Times New Roman" w:eastAsia="Arial Unicode MS" w:hAnsi="Times New Roman" w:cs="Times New Roman"/>
          <w:kern w:val="1"/>
          <w:sz w:val="28"/>
          <w:szCs w:val="28"/>
        </w:rPr>
        <w:t>Xin cảm ơn./.</w:t>
      </w:r>
    </w:p>
    <w:p w14:paraId="7E96FDCB" w14:textId="4EEF55BE" w:rsidR="00F745F2" w:rsidRPr="003D1E25" w:rsidRDefault="00F745F2" w:rsidP="00A52806">
      <w:pPr>
        <w:spacing w:after="120" w:line="264" w:lineRule="auto"/>
        <w:jc w:val="both"/>
        <w:rPr>
          <w:rFonts w:ascii="Times New Roman" w:eastAsia="Arial Unicode MS" w:hAnsi="Times New Roman" w:cs="Times New Roman"/>
          <w:kern w:val="1"/>
          <w:sz w:val="28"/>
          <w:szCs w:val="28"/>
        </w:rPr>
      </w:pPr>
    </w:p>
    <w:p w14:paraId="72F2B207" w14:textId="3A2587A1" w:rsidR="00F745F2" w:rsidRPr="003D1E25" w:rsidRDefault="00F745F2" w:rsidP="009D6F5E">
      <w:pPr>
        <w:spacing w:after="120" w:line="264" w:lineRule="auto"/>
        <w:ind w:firstLine="709"/>
        <w:jc w:val="both"/>
        <w:rPr>
          <w:rFonts w:ascii="Times New Roman" w:eastAsia="Arial Unicode MS" w:hAnsi="Times New Roman" w:cs="Times New Roman"/>
          <w:kern w:val="1"/>
          <w:sz w:val="28"/>
          <w:szCs w:val="28"/>
        </w:rPr>
      </w:pPr>
    </w:p>
    <w:p w14:paraId="4CD102A1" w14:textId="3F7E2B37" w:rsidR="00F745F2" w:rsidRPr="003D1E25" w:rsidRDefault="00F745F2" w:rsidP="009D6F5E">
      <w:pPr>
        <w:spacing w:after="120" w:line="264" w:lineRule="auto"/>
        <w:ind w:firstLine="709"/>
        <w:jc w:val="both"/>
        <w:rPr>
          <w:rFonts w:ascii="Times New Roman" w:eastAsia="Arial Unicode MS" w:hAnsi="Times New Roman" w:cs="Times New Roman"/>
          <w:kern w:val="1"/>
          <w:sz w:val="28"/>
          <w:szCs w:val="28"/>
        </w:rPr>
      </w:pPr>
    </w:p>
    <w:p w14:paraId="664CA7C2" w14:textId="77777777" w:rsidR="00F745F2" w:rsidRPr="003D1E25" w:rsidRDefault="00F745F2" w:rsidP="009D6F5E">
      <w:pPr>
        <w:spacing w:after="120" w:line="264" w:lineRule="auto"/>
        <w:ind w:firstLine="709"/>
        <w:jc w:val="both"/>
        <w:rPr>
          <w:rFonts w:ascii="Times New Roman" w:eastAsia="Arial Unicode MS" w:hAnsi="Times New Roman" w:cs="Times New Roman"/>
          <w:kern w:val="1"/>
          <w:sz w:val="28"/>
          <w:szCs w:val="28"/>
        </w:rPr>
      </w:pPr>
    </w:p>
    <w:sectPr w:rsidR="00F745F2" w:rsidRPr="003D1E25" w:rsidSect="0024018C">
      <w:headerReference w:type="default" r:id="rId7"/>
      <w:pgSz w:w="11907" w:h="16840" w:code="9"/>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935A" w14:textId="77777777" w:rsidR="005F7B4C" w:rsidRDefault="005F7B4C" w:rsidP="00636B94">
      <w:pPr>
        <w:spacing w:after="0" w:line="240" w:lineRule="auto"/>
      </w:pPr>
      <w:r>
        <w:separator/>
      </w:r>
    </w:p>
  </w:endnote>
  <w:endnote w:type="continuationSeparator" w:id="0">
    <w:p w14:paraId="25838C76" w14:textId="77777777" w:rsidR="005F7B4C" w:rsidRDefault="005F7B4C" w:rsidP="0063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3E4B0" w14:textId="77777777" w:rsidR="005F7B4C" w:rsidRDefault="005F7B4C" w:rsidP="00636B94">
      <w:pPr>
        <w:spacing w:after="0" w:line="240" w:lineRule="auto"/>
      </w:pPr>
      <w:r>
        <w:separator/>
      </w:r>
    </w:p>
  </w:footnote>
  <w:footnote w:type="continuationSeparator" w:id="0">
    <w:p w14:paraId="6790294F" w14:textId="77777777" w:rsidR="005F7B4C" w:rsidRDefault="005F7B4C" w:rsidP="00636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021689"/>
      <w:docPartObj>
        <w:docPartGallery w:val="Page Numbers (Top of Page)"/>
        <w:docPartUnique/>
      </w:docPartObj>
    </w:sdtPr>
    <w:sdtEndPr>
      <w:rPr>
        <w:rFonts w:ascii="Times New Roman" w:hAnsi="Times New Roman" w:cs="Times New Roman"/>
        <w:noProof/>
        <w:sz w:val="28"/>
        <w:szCs w:val="28"/>
      </w:rPr>
    </w:sdtEndPr>
    <w:sdtContent>
      <w:p w14:paraId="19BF33DF" w14:textId="02FA0E73" w:rsidR="003919AE" w:rsidRPr="00636B94" w:rsidRDefault="003919AE">
        <w:pPr>
          <w:pStyle w:val="Header"/>
          <w:jc w:val="center"/>
          <w:rPr>
            <w:rFonts w:ascii="Times New Roman" w:hAnsi="Times New Roman" w:cs="Times New Roman"/>
            <w:sz w:val="28"/>
            <w:szCs w:val="28"/>
          </w:rPr>
        </w:pPr>
        <w:r w:rsidRPr="00636B94">
          <w:rPr>
            <w:rFonts w:ascii="Times New Roman" w:hAnsi="Times New Roman" w:cs="Times New Roman"/>
            <w:sz w:val="28"/>
            <w:szCs w:val="28"/>
          </w:rPr>
          <w:fldChar w:fldCharType="begin"/>
        </w:r>
        <w:r w:rsidRPr="00636B94">
          <w:rPr>
            <w:rFonts w:ascii="Times New Roman" w:hAnsi="Times New Roman" w:cs="Times New Roman"/>
            <w:sz w:val="28"/>
            <w:szCs w:val="28"/>
          </w:rPr>
          <w:instrText xml:space="preserve"> PAGE   \* MERGEFORMAT </w:instrText>
        </w:r>
        <w:r w:rsidRPr="00636B94">
          <w:rPr>
            <w:rFonts w:ascii="Times New Roman" w:hAnsi="Times New Roman" w:cs="Times New Roman"/>
            <w:sz w:val="28"/>
            <w:szCs w:val="28"/>
          </w:rPr>
          <w:fldChar w:fldCharType="separate"/>
        </w:r>
        <w:r w:rsidR="00413230">
          <w:rPr>
            <w:rFonts w:ascii="Times New Roman" w:hAnsi="Times New Roman" w:cs="Times New Roman"/>
            <w:noProof/>
            <w:sz w:val="28"/>
            <w:szCs w:val="28"/>
          </w:rPr>
          <w:t>2</w:t>
        </w:r>
        <w:r w:rsidRPr="00636B94">
          <w:rPr>
            <w:rFonts w:ascii="Times New Roman" w:hAnsi="Times New Roman" w:cs="Times New Roman"/>
            <w:noProof/>
            <w:sz w:val="28"/>
            <w:szCs w:val="28"/>
          </w:rPr>
          <w:fldChar w:fldCharType="end"/>
        </w:r>
      </w:p>
    </w:sdtContent>
  </w:sdt>
  <w:p w14:paraId="1B686469" w14:textId="77777777" w:rsidR="003919AE" w:rsidRDefault="00391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BE"/>
    <w:rsid w:val="0002047B"/>
    <w:rsid w:val="00031A8F"/>
    <w:rsid w:val="000412CD"/>
    <w:rsid w:val="00047D86"/>
    <w:rsid w:val="00093020"/>
    <w:rsid w:val="000B4720"/>
    <w:rsid w:val="000E13A4"/>
    <w:rsid w:val="000F3D53"/>
    <w:rsid w:val="00114F09"/>
    <w:rsid w:val="00120425"/>
    <w:rsid w:val="001355FA"/>
    <w:rsid w:val="00143513"/>
    <w:rsid w:val="001861CF"/>
    <w:rsid w:val="00190546"/>
    <w:rsid w:val="0019449D"/>
    <w:rsid w:val="00197798"/>
    <w:rsid w:val="001A0296"/>
    <w:rsid w:val="001B4E83"/>
    <w:rsid w:val="001E2F9C"/>
    <w:rsid w:val="00213C8D"/>
    <w:rsid w:val="00215D25"/>
    <w:rsid w:val="0024018C"/>
    <w:rsid w:val="00261B3C"/>
    <w:rsid w:val="002A2FE1"/>
    <w:rsid w:val="002C5F00"/>
    <w:rsid w:val="002F0658"/>
    <w:rsid w:val="00330059"/>
    <w:rsid w:val="003861F1"/>
    <w:rsid w:val="003919AE"/>
    <w:rsid w:val="00395EB9"/>
    <w:rsid w:val="003B2014"/>
    <w:rsid w:val="003C5812"/>
    <w:rsid w:val="003D1E25"/>
    <w:rsid w:val="003F1E38"/>
    <w:rsid w:val="00400E21"/>
    <w:rsid w:val="00413230"/>
    <w:rsid w:val="00417F78"/>
    <w:rsid w:val="00444BEC"/>
    <w:rsid w:val="0044693D"/>
    <w:rsid w:val="00475C9C"/>
    <w:rsid w:val="00492FBB"/>
    <w:rsid w:val="004A1DF2"/>
    <w:rsid w:val="004A4728"/>
    <w:rsid w:val="004A48A4"/>
    <w:rsid w:val="004A7DEF"/>
    <w:rsid w:val="00534B8D"/>
    <w:rsid w:val="0053539F"/>
    <w:rsid w:val="00553A41"/>
    <w:rsid w:val="00566DA8"/>
    <w:rsid w:val="0057693A"/>
    <w:rsid w:val="00583C91"/>
    <w:rsid w:val="005A3FF4"/>
    <w:rsid w:val="005B718D"/>
    <w:rsid w:val="005D7B5B"/>
    <w:rsid w:val="005E4FF6"/>
    <w:rsid w:val="005F756D"/>
    <w:rsid w:val="005F7B4C"/>
    <w:rsid w:val="006275E8"/>
    <w:rsid w:val="00636B94"/>
    <w:rsid w:val="00667BBE"/>
    <w:rsid w:val="006B7584"/>
    <w:rsid w:val="007765F6"/>
    <w:rsid w:val="007C37DA"/>
    <w:rsid w:val="007D00CB"/>
    <w:rsid w:val="007D047A"/>
    <w:rsid w:val="007D7BA8"/>
    <w:rsid w:val="007E04D5"/>
    <w:rsid w:val="00825E20"/>
    <w:rsid w:val="00832FE5"/>
    <w:rsid w:val="00867A71"/>
    <w:rsid w:val="008B6C47"/>
    <w:rsid w:val="008C0A7E"/>
    <w:rsid w:val="008D1437"/>
    <w:rsid w:val="008E0C22"/>
    <w:rsid w:val="00905B2B"/>
    <w:rsid w:val="00921610"/>
    <w:rsid w:val="00937797"/>
    <w:rsid w:val="0094416F"/>
    <w:rsid w:val="00996F34"/>
    <w:rsid w:val="0099735A"/>
    <w:rsid w:val="009A2A62"/>
    <w:rsid w:val="009B015F"/>
    <w:rsid w:val="009C3249"/>
    <w:rsid w:val="009D6F5E"/>
    <w:rsid w:val="009E490F"/>
    <w:rsid w:val="00A313D7"/>
    <w:rsid w:val="00A36A83"/>
    <w:rsid w:val="00A46E78"/>
    <w:rsid w:val="00A52806"/>
    <w:rsid w:val="00A8498A"/>
    <w:rsid w:val="00A91399"/>
    <w:rsid w:val="00AD5014"/>
    <w:rsid w:val="00AD5D11"/>
    <w:rsid w:val="00AE1679"/>
    <w:rsid w:val="00AE60A8"/>
    <w:rsid w:val="00B32E6C"/>
    <w:rsid w:val="00BB0BCA"/>
    <w:rsid w:val="00BD5F88"/>
    <w:rsid w:val="00C3026B"/>
    <w:rsid w:val="00C34BD5"/>
    <w:rsid w:val="00C5240C"/>
    <w:rsid w:val="00C52460"/>
    <w:rsid w:val="00C920C6"/>
    <w:rsid w:val="00CC1709"/>
    <w:rsid w:val="00CD3121"/>
    <w:rsid w:val="00CE6490"/>
    <w:rsid w:val="00D4360A"/>
    <w:rsid w:val="00D64D7D"/>
    <w:rsid w:val="00D82843"/>
    <w:rsid w:val="00DB0102"/>
    <w:rsid w:val="00DB5C32"/>
    <w:rsid w:val="00DC5DDD"/>
    <w:rsid w:val="00DE57BD"/>
    <w:rsid w:val="00DF0409"/>
    <w:rsid w:val="00DF6B30"/>
    <w:rsid w:val="00E00C15"/>
    <w:rsid w:val="00E042BC"/>
    <w:rsid w:val="00E2111D"/>
    <w:rsid w:val="00E55938"/>
    <w:rsid w:val="00E66D1A"/>
    <w:rsid w:val="00E979E7"/>
    <w:rsid w:val="00EC09E0"/>
    <w:rsid w:val="00ED2A85"/>
    <w:rsid w:val="00ED2C52"/>
    <w:rsid w:val="00ED52E7"/>
    <w:rsid w:val="00F35C53"/>
    <w:rsid w:val="00F64A2F"/>
    <w:rsid w:val="00F745F2"/>
    <w:rsid w:val="00F803BD"/>
    <w:rsid w:val="00FB1478"/>
    <w:rsid w:val="00FD443F"/>
    <w:rsid w:val="00FE24FF"/>
    <w:rsid w:val="00FF17A4"/>
    <w:rsid w:val="00FF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0F8D"/>
  <w15:chartTrackingRefBased/>
  <w15:docId w15:val="{0F150B83-650E-4B5E-A663-CDD6D302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5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5E8"/>
    <w:rPr>
      <w:rFonts w:ascii="Segoe UI" w:hAnsi="Segoe UI" w:cs="Segoe UI"/>
      <w:sz w:val="18"/>
      <w:szCs w:val="18"/>
    </w:rPr>
  </w:style>
  <w:style w:type="paragraph" w:styleId="ListParagraph">
    <w:name w:val="List Paragraph"/>
    <w:basedOn w:val="Normal"/>
    <w:uiPriority w:val="34"/>
    <w:qFormat/>
    <w:rsid w:val="000412CD"/>
    <w:pPr>
      <w:ind w:left="720"/>
      <w:contextualSpacing/>
    </w:pPr>
  </w:style>
  <w:style w:type="paragraph" w:styleId="Header">
    <w:name w:val="header"/>
    <w:basedOn w:val="Normal"/>
    <w:link w:val="HeaderChar"/>
    <w:uiPriority w:val="99"/>
    <w:unhideWhenUsed/>
    <w:rsid w:val="00636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B94"/>
  </w:style>
  <w:style w:type="paragraph" w:styleId="Footer">
    <w:name w:val="footer"/>
    <w:basedOn w:val="Normal"/>
    <w:link w:val="FooterChar"/>
    <w:uiPriority w:val="99"/>
    <w:unhideWhenUsed/>
    <w:rsid w:val="00636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25886">
      <w:bodyDiv w:val="1"/>
      <w:marLeft w:val="0"/>
      <w:marRight w:val="0"/>
      <w:marTop w:val="0"/>
      <w:marBottom w:val="0"/>
      <w:divBdr>
        <w:top w:val="none" w:sz="0" w:space="0" w:color="auto"/>
        <w:left w:val="none" w:sz="0" w:space="0" w:color="auto"/>
        <w:bottom w:val="none" w:sz="0" w:space="0" w:color="auto"/>
        <w:right w:val="none" w:sz="0" w:space="0" w:color="auto"/>
      </w:divBdr>
    </w:div>
    <w:div w:id="18597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E4A7-702C-498E-B9B9-D10A3B72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1384</Words>
  <Characters>4945</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DesktopHome</dc:creator>
  <cp:keywords/>
  <dc:description/>
  <cp:lastModifiedBy>Admin</cp:lastModifiedBy>
  <cp:revision>10</cp:revision>
  <cp:lastPrinted>2022-07-12T07:01:00Z</cp:lastPrinted>
  <dcterms:created xsi:type="dcterms:W3CDTF">2023-02-21T03:16:00Z</dcterms:created>
  <dcterms:modified xsi:type="dcterms:W3CDTF">2023-02-21T07:18:00Z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6db7fd2acbf11b404fa1cee2b4e0f185889ab541df5e2fcd63553fc12eb48bc0</vt:lpwstr>
  </property>
</Properties>
</file>